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2A" w:rsidRDefault="008F692A" w:rsidP="008F692A">
      <w:pPr>
        <w:ind w:leftChars="240" w:left="528" w:firstLineChars="8" w:firstLine="22"/>
        <w:jc w:val="center"/>
        <w:rPr>
          <w:b/>
          <w:sz w:val="28"/>
          <w:szCs w:val="28"/>
        </w:rPr>
      </w:pPr>
      <w:r>
        <w:rPr>
          <w:rFonts w:hint="eastAsia"/>
          <w:b/>
          <w:sz w:val="28"/>
          <w:szCs w:val="28"/>
        </w:rPr>
        <w:t>衛生管理マニュアル　記載例</w:t>
      </w:r>
    </w:p>
    <w:p w:rsidR="008F692A" w:rsidRDefault="00824813" w:rsidP="008F692A">
      <w:pPr>
        <w:jc w:val="center"/>
        <w:rPr>
          <w:b/>
          <w:sz w:val="28"/>
          <w:szCs w:val="28"/>
        </w:rPr>
      </w:pPr>
      <w:r>
        <w:rPr>
          <w:b/>
          <w:sz w:val="28"/>
          <w:szCs w:val="28"/>
        </w:rPr>
        <w:pict>
          <v:rect id="_x0000_i1025" style="width:0;height:1.5pt" o:hralign="center" o:hrstd="t" o:hr="t" fillcolor="gray" stroked="f">
            <v:textbox inset="5.85pt,.7pt,5.85pt,.7pt"/>
          </v:rect>
        </w:pict>
      </w:r>
    </w:p>
    <w:p w:rsidR="008F692A" w:rsidRDefault="008F692A" w:rsidP="008F692A">
      <w:pPr>
        <w:ind w:leftChars="55" w:left="504" w:hangingChars="159" w:hanging="383"/>
        <w:rPr>
          <w:b/>
          <w:sz w:val="24"/>
          <w:szCs w:val="24"/>
        </w:rPr>
      </w:pPr>
      <w:r>
        <w:rPr>
          <w:rFonts w:hint="eastAsia"/>
          <w:b/>
          <w:sz w:val="24"/>
          <w:szCs w:val="24"/>
        </w:rPr>
        <w:t xml:space="preserve">１　</w:t>
      </w:r>
      <w:r w:rsidR="00896E3C">
        <w:rPr>
          <w:rFonts w:hint="eastAsia"/>
          <w:b/>
          <w:sz w:val="24"/>
          <w:szCs w:val="24"/>
        </w:rPr>
        <w:t>施設設備の衛生管理</w:t>
      </w:r>
    </w:p>
    <w:p w:rsidR="008F692A" w:rsidRPr="00603042" w:rsidRDefault="00824813" w:rsidP="008F692A">
      <w:pPr>
        <w:jc w:val="center"/>
        <w:rPr>
          <w:b/>
          <w:sz w:val="28"/>
          <w:szCs w:val="28"/>
        </w:rPr>
      </w:pPr>
      <w:r>
        <w:rPr>
          <w:b/>
          <w:sz w:val="28"/>
          <w:szCs w:val="28"/>
        </w:rPr>
        <w:pict>
          <v:rect id="_x0000_i1026" style="width:0;height:1.5pt" o:hralign="center" o:hrstd="t" o:hr="t" fillcolor="gray" stroked="f">
            <v:textbox inset="5.85pt,.7pt,5.85pt,.7pt"/>
          </v:rect>
        </w:pict>
      </w:r>
    </w:p>
    <w:p w:rsidR="008F692A" w:rsidRPr="00B96033" w:rsidRDefault="00896E3C" w:rsidP="008F692A">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008F692A" w:rsidRPr="008F692A">
        <w:rPr>
          <w:rFonts w:ascii="ＭＳ Ｐゴシック" w:eastAsia="ＭＳ Ｐゴシック" w:hAnsi="ＭＳ Ｐゴシック" w:hint="eastAsia"/>
          <w:b/>
          <w:sz w:val="24"/>
          <w:szCs w:val="24"/>
          <w:bdr w:val="single" w:sz="4" w:space="0" w:color="auto"/>
          <w:shd w:val="pct15" w:color="auto" w:fill="FFFFFF"/>
        </w:rPr>
        <w:t>（１）</w:t>
      </w:r>
      <w:r>
        <w:rPr>
          <w:rFonts w:hint="eastAsia"/>
          <w:b/>
          <w:sz w:val="24"/>
          <w:szCs w:val="24"/>
        </w:rPr>
        <w:t xml:space="preserve">　清掃及び保守点検</w:t>
      </w:r>
    </w:p>
    <w:p w:rsidR="008F692A" w:rsidRPr="00505FDA" w:rsidRDefault="008F692A" w:rsidP="008F692A">
      <w:pPr>
        <w:ind w:left="2" w:firstLineChars="183" w:firstLine="441"/>
        <w:rPr>
          <w:b/>
          <w:sz w:val="24"/>
          <w:szCs w:val="24"/>
        </w:rPr>
      </w:pPr>
    </w:p>
    <w:tbl>
      <w:tblPr>
        <w:tblpPr w:leftFromText="142" w:rightFromText="142" w:vertAnchor="text" w:tblpY="1"/>
        <w:tblOverlap w:val="neve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8F692A" w:rsidTr="006917F3">
        <w:trPr>
          <w:trHeight w:val="924"/>
        </w:trPr>
        <w:tc>
          <w:tcPr>
            <w:tcW w:w="7371" w:type="dxa"/>
            <w:tcBorders>
              <w:right w:val="single" w:sz="4" w:space="0" w:color="auto"/>
            </w:tcBorders>
          </w:tcPr>
          <w:p w:rsidR="008F692A" w:rsidRPr="00117CD4" w:rsidRDefault="00896E3C" w:rsidP="006917F3">
            <w:pPr>
              <w:pBdr>
                <w:bar w:val="single" w:sz="4" w:color="auto"/>
              </w:pBdr>
              <w:ind w:firstLineChars="100" w:firstLine="220"/>
              <w:rPr>
                <w:rFonts w:ascii="ＭＳ 明朝" w:hAnsi="ＭＳ 明朝"/>
              </w:rPr>
            </w:pPr>
            <w:r>
              <w:rPr>
                <w:rFonts w:ascii="ＭＳ 明朝" w:hAnsi="ＭＳ 明朝" w:hint="eastAsia"/>
              </w:rPr>
              <w:t>清掃・保守点検</w:t>
            </w:r>
            <w:r w:rsidR="008F692A">
              <w:rPr>
                <w:rFonts w:ascii="ＭＳ 明朝" w:hAnsi="ＭＳ 明朝" w:hint="eastAsia"/>
              </w:rPr>
              <w:t>について、</w:t>
            </w:r>
            <w:r w:rsidR="008F692A">
              <w:rPr>
                <w:rFonts w:ascii="ＭＳ 明朝" w:hAnsi="ＭＳ 明朝" w:hint="eastAsia"/>
                <w:u w:val="single"/>
              </w:rPr>
              <w:t xml:space="preserve">　</w:t>
            </w:r>
            <w:r w:rsidR="008F692A" w:rsidRPr="00DC0744">
              <w:rPr>
                <w:rFonts w:ascii="ＭＳ 明朝" w:hAnsi="ＭＳ 明朝" w:hint="eastAsia"/>
                <w:sz w:val="24"/>
                <w:szCs w:val="24"/>
                <w:u w:val="single"/>
              </w:rPr>
              <w:t xml:space="preserve">　</w:t>
            </w:r>
            <w:r w:rsidR="008F692A" w:rsidRPr="0063471C">
              <w:rPr>
                <w:rFonts w:ascii="ＭＳ 明朝" w:hAnsi="ＭＳ 明朝" w:hint="eastAsia"/>
                <w:b/>
                <w:sz w:val="24"/>
                <w:szCs w:val="24"/>
                <w:highlight w:val="cyan"/>
                <w:u w:val="single"/>
              </w:rPr>
              <w:t>東京　太郎</w:t>
            </w:r>
            <w:r w:rsidR="008F692A" w:rsidRPr="00DC0744">
              <w:rPr>
                <w:rFonts w:ascii="ＭＳ 明朝" w:hAnsi="ＭＳ 明朝" w:hint="eastAsia"/>
                <w:sz w:val="24"/>
                <w:szCs w:val="24"/>
                <w:u w:val="single"/>
              </w:rPr>
              <w:t xml:space="preserve">　　</w:t>
            </w:r>
            <w:r w:rsidR="008F692A">
              <w:rPr>
                <w:rFonts w:ascii="ＭＳ 明朝" w:hAnsi="ＭＳ 明朝" w:hint="eastAsia"/>
              </w:rPr>
              <w:t xml:space="preserve">　が責任者となり以下の内容を履行する</w:t>
            </w:r>
            <w:r w:rsidR="008F692A" w:rsidRPr="009A0A57">
              <w:rPr>
                <w:rFonts w:ascii="ＭＳ 明朝" w:hAnsi="ＭＳ 明朝" w:hint="eastAsia"/>
              </w:rPr>
              <w:t>。</w:t>
            </w:r>
          </w:p>
        </w:tc>
        <w:tc>
          <w:tcPr>
            <w:tcW w:w="2835" w:type="dxa"/>
            <w:tcBorders>
              <w:left w:val="single" w:sz="4" w:space="0" w:color="auto"/>
            </w:tcBorders>
          </w:tcPr>
          <w:p w:rsidR="008F692A" w:rsidRDefault="008F692A" w:rsidP="006917F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sidR="0096118D">
              <w:rPr>
                <w:rFonts w:ascii="ＭＳ 明朝" w:hAnsi="ＭＳ 明朝" w:hint="eastAsia"/>
                <w:sz w:val="18"/>
                <w:szCs w:val="18"/>
              </w:rPr>
              <w:t>します</w:t>
            </w:r>
            <w:r w:rsidRPr="008F692A">
              <w:rPr>
                <w:rFonts w:ascii="ＭＳ 明朝" w:hAnsi="ＭＳ 明朝" w:hint="eastAsia"/>
                <w:sz w:val="18"/>
                <w:szCs w:val="18"/>
              </w:rPr>
              <w:t>。</w:t>
            </w:r>
          </w:p>
          <w:p w:rsidR="00DC0744" w:rsidRPr="008F692A" w:rsidRDefault="00DC0744" w:rsidP="006917F3">
            <w:pPr>
              <w:pBdr>
                <w:bar w:val="single" w:sz="4" w:color="auto"/>
              </w:pBdr>
              <w:rPr>
                <w:rFonts w:ascii="ＭＳ 明朝" w:hAnsi="ＭＳ 明朝"/>
                <w:sz w:val="18"/>
                <w:szCs w:val="18"/>
              </w:rPr>
            </w:pPr>
            <w:r w:rsidRPr="0096118D">
              <w:rPr>
                <w:rFonts w:hint="eastAsia"/>
                <w:sz w:val="18"/>
                <w:szCs w:val="18"/>
              </w:rPr>
              <w:t>（役職名でも可）</w:t>
            </w:r>
          </w:p>
        </w:tc>
      </w:tr>
      <w:tr w:rsidR="008F692A" w:rsidTr="006917F3">
        <w:trPr>
          <w:trHeight w:val="4844"/>
        </w:trPr>
        <w:tc>
          <w:tcPr>
            <w:tcW w:w="7371" w:type="dxa"/>
            <w:tcBorders>
              <w:top w:val="single" w:sz="4" w:space="0" w:color="FFFFFF"/>
              <w:right w:val="single" w:sz="4" w:space="0" w:color="auto"/>
            </w:tcBorders>
          </w:tcPr>
          <w:p w:rsidR="008F692A" w:rsidRPr="008F692A" w:rsidRDefault="008F692A" w:rsidP="006917F3">
            <w:pPr>
              <w:numPr>
                <w:ilvl w:val="0"/>
                <w:numId w:val="1"/>
              </w:numPr>
              <w:pBdr>
                <w:bar w:val="single" w:sz="4" w:color="auto"/>
              </w:pBdr>
              <w:rPr>
                <w:rFonts w:ascii="ＭＳ 明朝" w:hAnsi="ＭＳ 明朝"/>
              </w:rPr>
            </w:pPr>
            <w:r w:rsidRPr="0063471C">
              <w:rPr>
                <w:rFonts w:ascii="ＭＳ 明朝" w:hAnsi="ＭＳ 明朝" w:hint="eastAsia"/>
                <w:highlight w:val="cyan"/>
              </w:rPr>
              <w:t>衛生管理の目的</w:t>
            </w:r>
          </w:p>
          <w:p w:rsidR="008F692A" w:rsidRDefault="001E508D" w:rsidP="006917F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13696" behindDoc="0" locked="0" layoutInCell="1" allowOverlap="1" wp14:anchorId="416CF2AC" wp14:editId="0BA68CA6">
                      <wp:simplePos x="0" y="0"/>
                      <wp:positionH relativeFrom="column">
                        <wp:posOffset>232410</wp:posOffset>
                      </wp:positionH>
                      <wp:positionV relativeFrom="paragraph">
                        <wp:posOffset>55245</wp:posOffset>
                      </wp:positionV>
                      <wp:extent cx="4166235" cy="779780"/>
                      <wp:effectExtent l="22860" t="17145" r="20955" b="22225"/>
                      <wp:wrapNone/>
                      <wp:docPr id="96"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797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96118D">
                                  <w:pPr>
                                    <w:rPr>
                                      <w:rFonts w:ascii="ＭＳ 明朝" w:hAnsi="ＭＳ 明朝"/>
                                    </w:rPr>
                                  </w:pPr>
                                  <w:r w:rsidRPr="00262DAC">
                                    <w:rPr>
                                      <w:rFonts w:ascii="ＭＳ 明朝" w:hAnsi="ＭＳ 明朝" w:hint="eastAsia"/>
                                    </w:rPr>
                                    <w:t>&lt;記載例&gt;</w:t>
                                  </w:r>
                                </w:p>
                                <w:p w:rsidR="00B20678" w:rsidRPr="0096118D" w:rsidRDefault="00B20678" w:rsidP="0096118D">
                                  <w:pPr>
                                    <w:pBdr>
                                      <w:bar w:val="single" w:sz="4" w:color="auto"/>
                                    </w:pBdr>
                                    <w:ind w:firstLineChars="100" w:firstLine="220"/>
                                    <w:rPr>
                                      <w:rFonts w:ascii="ＭＳ 明朝" w:hAnsi="ＭＳ 明朝"/>
                                    </w:rPr>
                                  </w:pPr>
                                  <w:r w:rsidRPr="00896E3C">
                                    <w:rPr>
                                      <w:rFonts w:ascii="ＭＳ 明朝" w:hAnsi="ＭＳ 明朝" w:hint="eastAsia"/>
                                    </w:rPr>
                                    <w:t>施設設備の</w:t>
                                  </w:r>
                                  <w:r>
                                    <w:rPr>
                                      <w:rFonts w:ascii="ＭＳ 明朝" w:hAnsi="ＭＳ 明朝" w:hint="eastAsia"/>
                                    </w:rPr>
                                    <w:t>病原</w:t>
                                  </w:r>
                                  <w:r w:rsidRPr="00896E3C">
                                    <w:rPr>
                                      <w:rFonts w:ascii="ＭＳ 明朝" w:hAnsi="ＭＳ 明朝" w:hint="eastAsia"/>
                                    </w:rPr>
                                    <w:t>微生物汚染防止・異物混入及び外部からの虫、そ族侵入防止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8" o:spid="_x0000_s1026" type="#_x0000_t202" style="position:absolute;left:0;text-align:left;margin-left:18.3pt;margin-top:4.35pt;width:328.05pt;height:61.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1PpgIAAGAFAAAOAAAAZHJzL2Uyb0RvYy54bWysVF1vmzAUfZ+0/2D5PQVSmhBUUnWQTJO6&#10;D6ndDzBgwJqxPdsJdNP++64NTdNtD9M0Hozte318z73n+vpm7Dk6Um2YFBmOLkKMqKhkzUSb4c8P&#10;+0WCkbFE1IRLQTP8SA2+2b5+dT2olC5lJ3lNNQIQYdJBZbizVqVBYKqO9sRcSEUFGBupe2Jhqdug&#10;1mQA9J4HyzBcBYPUtdKyosbAbjEZ8dbjNw2t7MemMdQinmGIzfpR+7F0Y7C9JmmriepYNYdB/iGK&#10;njABl56gCmIJOmj2G1TPKi2NbOxFJftANg2rqOcAbKLwFzb3HVHUc4HkGHVKk/l/sNWH4yeNWJ3h&#10;zQojQXqo0QMdLXojR3QVJS5BgzIp+N0r8LQjGKDQnqxRd7L6YpCQeUdES2+1lkNHSQ0BRu5kcHZ0&#10;wjEOpBzeyxouIgcrPdDY6N5lD/KBAB0K9Xgqjgumgs04Wq2Wl1cYVWBbrzfrxFcvIOnTaaWNfUtl&#10;j9wkwxqK79HJ8c5YFw1Jn1zcZULuGedeAFygIcOX0foq9CcUsdYZZyTe5lI01FrmrU2bc+0QjG5L&#10;mKIjceryn2dN0pNL+Uffvf9m39nFRTdf67B7ZqExOOsznJyQSeqyuxO1j9oSxqc5nOXCnYJkAdd5&#10;Ngnw+ybc7JJdEi/i5Wq3iMOiWNzu83ix2gPf4rLI8yL64YhFcdqxuqbCU596Ejb/TmxzW04yPrWD&#10;kZzVDs6F9CJdL1Jw5ha8DMNXDVg9/T07LyunpElTdixHSIjTWinrRxCYllOjw8MEk07qbxgN0OQZ&#10;Nl8PRFOM+DsBIl3Hyw0oyvpFkmxAePrcUJ4ZiKgAKMMWo2ma2+kdOSjN2g7umZpCyFuQdcO84p5j&#10;mpsB2thTmZ8c906cr73X88O4/QkAAP//AwBQSwMEFAAGAAgAAAAhAEHbwnXfAAAACAEAAA8AAABk&#10;cnMvZG93bnJldi54bWxMj8FOwzAMhu9IvENkJG4s3SrKKE2ngZjgMA4blbhmjWkLiVM12VreHu8E&#10;N1v/p9+fi9XkrDjhEDpPCuazBARS7U1HjYLqfXOzBBGiJqOtJ1TwgwFW5eVFoXPjR9rhaR8bwSUU&#10;cq2gjbHPpQx1i06Hme+ROPv0g9OR16GRZtAjlzsrF0mSSac74gut7vGpxfp7f3QKxm1lnrNm8/i6&#10;/Vqntgovu7fkQ6nrq2n9ACLiFP9gOOuzOpTsdPBHMkFYBWmWMalgeQeC4+x+wcOBuXR+C7Is5P8H&#10;yl8AAAD//wMAUEsBAi0AFAAGAAgAAAAhALaDOJL+AAAA4QEAABMAAAAAAAAAAAAAAAAAAAAAAFtD&#10;b250ZW50X1R5cGVzXS54bWxQSwECLQAUAAYACAAAACEAOP0h/9YAAACUAQAACwAAAAAAAAAAAAAA&#10;AAAvAQAAX3JlbHMvLnJlbHNQSwECLQAUAAYACAAAACEACNFNT6YCAABgBQAADgAAAAAAAAAAAAAA&#10;AAAuAgAAZHJzL2Uyb0RvYy54bWxQSwECLQAUAAYACAAAACEAQdvCdd8AAAAIAQAADwAAAAAAAAAA&#10;AAAAAAAABQAAZHJzL2Rvd25yZXYueG1sUEsFBgAAAAAEAAQA8wAAAAwGAAAAAA==&#10;" filled="f" strokeweight="2.5pt">
                      <v:stroke r:id="rId8" o:title="" filltype="pattern"/>
                      <v:textbox inset="5.85pt,.7pt,5.85pt,.7pt">
                        <w:txbxContent>
                          <w:p w:rsidR="00B20678" w:rsidRPr="00262DAC" w:rsidRDefault="00B20678" w:rsidP="0096118D">
                            <w:pPr>
                              <w:rPr>
                                <w:rFonts w:ascii="ＭＳ 明朝" w:hAnsi="ＭＳ 明朝"/>
                              </w:rPr>
                            </w:pPr>
                            <w:r w:rsidRPr="00262DAC">
                              <w:rPr>
                                <w:rFonts w:ascii="ＭＳ 明朝" w:hAnsi="ＭＳ 明朝" w:hint="eastAsia"/>
                              </w:rPr>
                              <w:t>&lt;記載例&gt;</w:t>
                            </w:r>
                          </w:p>
                          <w:p w:rsidR="00B20678" w:rsidRPr="0096118D" w:rsidRDefault="00B20678" w:rsidP="0096118D">
                            <w:pPr>
                              <w:pBdr>
                                <w:bar w:val="single" w:sz="4" w:color="auto"/>
                              </w:pBdr>
                              <w:ind w:firstLineChars="100" w:firstLine="220"/>
                              <w:rPr>
                                <w:rFonts w:ascii="ＭＳ 明朝" w:hAnsi="ＭＳ 明朝"/>
                              </w:rPr>
                            </w:pPr>
                            <w:r w:rsidRPr="00896E3C">
                              <w:rPr>
                                <w:rFonts w:ascii="ＭＳ 明朝" w:hAnsi="ＭＳ 明朝" w:hint="eastAsia"/>
                              </w:rPr>
                              <w:t>施設設備の</w:t>
                            </w:r>
                            <w:r>
                              <w:rPr>
                                <w:rFonts w:ascii="ＭＳ 明朝" w:hAnsi="ＭＳ 明朝" w:hint="eastAsia"/>
                              </w:rPr>
                              <w:t>病原</w:t>
                            </w:r>
                            <w:r w:rsidRPr="00896E3C">
                              <w:rPr>
                                <w:rFonts w:ascii="ＭＳ 明朝" w:hAnsi="ＭＳ 明朝" w:hint="eastAsia"/>
                              </w:rPr>
                              <w:t>微生物汚染防止・異物混入及び外部からの虫、そ族侵入防止</w:t>
                            </w:r>
                          </w:p>
                        </w:txbxContent>
                      </v:textbox>
                    </v:shape>
                  </w:pict>
                </mc:Fallback>
              </mc:AlternateContent>
            </w:r>
          </w:p>
          <w:p w:rsidR="0096118D" w:rsidRDefault="0096118D" w:rsidP="006917F3">
            <w:pPr>
              <w:pBdr>
                <w:bar w:val="single" w:sz="4" w:color="auto"/>
              </w:pBdr>
              <w:ind w:left="473"/>
              <w:rPr>
                <w:rFonts w:ascii="ＭＳ 明朝" w:hAnsi="ＭＳ 明朝"/>
              </w:rPr>
            </w:pPr>
          </w:p>
          <w:p w:rsidR="0096118D" w:rsidRDefault="0096118D" w:rsidP="006917F3">
            <w:pPr>
              <w:pBdr>
                <w:bar w:val="single" w:sz="4" w:color="auto"/>
              </w:pBdr>
              <w:ind w:left="473"/>
              <w:rPr>
                <w:rFonts w:ascii="ＭＳ 明朝" w:hAnsi="ＭＳ 明朝"/>
              </w:rPr>
            </w:pPr>
          </w:p>
          <w:p w:rsidR="008F692A" w:rsidRDefault="008F692A" w:rsidP="006917F3">
            <w:pPr>
              <w:pBdr>
                <w:bar w:val="single" w:sz="4" w:color="auto"/>
              </w:pBdr>
              <w:ind w:left="473"/>
              <w:rPr>
                <w:rFonts w:ascii="ＭＳ 明朝" w:hAnsi="ＭＳ 明朝"/>
              </w:rPr>
            </w:pPr>
          </w:p>
          <w:p w:rsidR="008F692A" w:rsidRDefault="00896E3C" w:rsidP="006917F3">
            <w:pPr>
              <w:numPr>
                <w:ilvl w:val="0"/>
                <w:numId w:val="1"/>
              </w:numPr>
              <w:pBdr>
                <w:bar w:val="single" w:sz="4" w:color="auto"/>
              </w:pBdr>
              <w:rPr>
                <w:rFonts w:ascii="ＭＳ 明朝" w:hAnsi="ＭＳ 明朝"/>
              </w:rPr>
            </w:pPr>
            <w:r w:rsidRPr="0063471C">
              <w:rPr>
                <w:rFonts w:ascii="ＭＳ 明朝" w:hAnsi="ＭＳ 明朝" w:hint="eastAsia"/>
                <w:highlight w:val="cyan"/>
              </w:rPr>
              <w:t>清掃・保守点検方法</w:t>
            </w:r>
          </w:p>
          <w:p w:rsidR="008F692A" w:rsidRDefault="00DC0D44" w:rsidP="006917F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14720" behindDoc="0" locked="0" layoutInCell="1" allowOverlap="1" wp14:anchorId="77269BF0" wp14:editId="1F3948B7">
                      <wp:simplePos x="0" y="0"/>
                      <wp:positionH relativeFrom="column">
                        <wp:posOffset>226695</wp:posOffset>
                      </wp:positionH>
                      <wp:positionV relativeFrom="paragraph">
                        <wp:posOffset>-8255</wp:posOffset>
                      </wp:positionV>
                      <wp:extent cx="4251325" cy="5162550"/>
                      <wp:effectExtent l="19050" t="19050" r="15875" b="19050"/>
                      <wp:wrapNone/>
                      <wp:docPr id="95"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51625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96118D">
                                  <w:pPr>
                                    <w:rPr>
                                      <w:rFonts w:ascii="ＭＳ 明朝" w:hAnsi="ＭＳ 明朝"/>
                                    </w:rPr>
                                  </w:pPr>
                                  <w:r w:rsidRPr="00262DAC">
                                    <w:rPr>
                                      <w:rFonts w:ascii="ＭＳ 明朝" w:hAnsi="ＭＳ 明朝" w:hint="eastAsia"/>
                                    </w:rPr>
                                    <w:t>&lt;記載例&gt;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54"/>
                                    <w:gridCol w:w="3222"/>
                                    <w:gridCol w:w="1620"/>
                                  </w:tblGrid>
                                  <w:tr w:rsidR="00B20678" w:rsidRPr="00896E3C" w:rsidTr="00423B13">
                                    <w:trPr>
                                      <w:cantSplit/>
                                      <w:trHeight w:val="85"/>
                                    </w:trPr>
                                    <w:tc>
                                      <w:tcPr>
                                        <w:tcW w:w="840" w:type="dxa"/>
                                        <w:vMerge w:val="restart"/>
                                        <w:vAlign w:val="center"/>
                                      </w:tcPr>
                                      <w:p w:rsidR="00B20678" w:rsidRPr="00896E3C" w:rsidRDefault="00B20678" w:rsidP="006917F3">
                                        <w:pPr>
                                          <w:pBdr>
                                            <w:bar w:val="single" w:sz="4" w:color="auto"/>
                                          </w:pBdr>
                                          <w:spacing w:line="300" w:lineRule="exact"/>
                                          <w:ind w:left="2" w:hanging="1"/>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場　所</w:t>
                                        </w:r>
                                      </w:p>
                                    </w:tc>
                                    <w:tc>
                                      <w:tcPr>
                                        <w:tcW w:w="4076" w:type="dxa"/>
                                        <w:gridSpan w:val="2"/>
                                        <w:vAlign w:val="center"/>
                                      </w:tcPr>
                                      <w:p w:rsidR="00B20678" w:rsidRPr="00896E3C" w:rsidRDefault="00B20678" w:rsidP="006917F3">
                                        <w:pPr>
                                          <w:pBdr>
                                            <w:bar w:val="single" w:sz="4" w:color="auto"/>
                                          </w:pBdr>
                                          <w:spacing w:line="300" w:lineRule="exact"/>
                                          <w:ind w:leftChars="-43" w:left="-10" w:rightChars="-44" w:right="-97" w:hangingChars="47" w:hanging="85"/>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清掃</w:t>
                                        </w:r>
                                      </w:p>
                                    </w:tc>
                                    <w:tc>
                                      <w:tcPr>
                                        <w:tcW w:w="1620" w:type="dxa"/>
                                      </w:tcPr>
                                      <w:p w:rsidR="00B20678" w:rsidRPr="00896E3C" w:rsidRDefault="00B20678" w:rsidP="006917F3">
                                        <w:pPr>
                                          <w:widowControl/>
                                          <w:spacing w:line="300" w:lineRule="exact"/>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保守点検</w:t>
                                        </w:r>
                                      </w:p>
                                    </w:tc>
                                  </w:tr>
                                  <w:tr w:rsidR="00B20678" w:rsidRPr="00896E3C" w:rsidTr="00423B13">
                                    <w:trPr>
                                      <w:cantSplit/>
                                      <w:trHeight w:val="213"/>
                                    </w:trPr>
                                    <w:tc>
                                      <w:tcPr>
                                        <w:tcW w:w="840" w:type="dxa"/>
                                        <w:vMerge/>
                                      </w:tcPr>
                                      <w:p w:rsidR="00B20678" w:rsidRPr="00896E3C" w:rsidRDefault="00B20678" w:rsidP="006917F3">
                                        <w:pPr>
                                          <w:pBdr>
                                            <w:bar w:val="single" w:sz="4" w:color="auto"/>
                                          </w:pBdr>
                                          <w:spacing w:line="300" w:lineRule="exact"/>
                                          <w:ind w:left="2" w:hanging="1"/>
                                          <w:rPr>
                                            <w:rFonts w:ascii="ＭＳ Ｐ明朝" w:eastAsia="ＭＳ Ｐ明朝" w:hAnsi="ＭＳ Ｐ明朝"/>
                                            <w:sz w:val="18"/>
                                            <w:szCs w:val="18"/>
                                          </w:rPr>
                                        </w:pPr>
                                      </w:p>
                                    </w:tc>
                                    <w:tc>
                                      <w:tcPr>
                                        <w:tcW w:w="854" w:type="dxa"/>
                                        <w:vAlign w:val="center"/>
                                      </w:tcPr>
                                      <w:p w:rsidR="00B20678" w:rsidRPr="00896E3C" w:rsidRDefault="00B20678" w:rsidP="006917F3">
                                        <w:pPr>
                                          <w:pBdr>
                                            <w:bar w:val="single" w:sz="4" w:color="auto"/>
                                          </w:pBdr>
                                          <w:spacing w:line="300" w:lineRule="exact"/>
                                          <w:ind w:left="-96" w:rightChars="-43" w:right="-95"/>
                                          <w:jc w:val="center"/>
                                          <w:rPr>
                                            <w:rFonts w:ascii="ＭＳ Ｐ明朝" w:eastAsia="ＭＳ Ｐ明朝" w:hAnsi="ＭＳ Ｐ明朝"/>
                                            <w:sz w:val="18"/>
                                            <w:szCs w:val="18"/>
                                          </w:rPr>
                                        </w:pPr>
                                        <w:r w:rsidRPr="0063471C">
                                          <w:rPr>
                                            <w:rFonts w:ascii="ＭＳ Ｐ明朝" w:eastAsia="ＭＳ Ｐ明朝" w:hAnsi="ＭＳ Ｐ明朝" w:hint="eastAsia"/>
                                            <w:sz w:val="18"/>
                                            <w:szCs w:val="18"/>
                                            <w:highlight w:val="cyan"/>
                                          </w:rPr>
                                          <w:t>頻度</w:t>
                                        </w:r>
                                      </w:p>
                                    </w:tc>
                                    <w:tc>
                                      <w:tcPr>
                                        <w:tcW w:w="3222" w:type="dxa"/>
                                        <w:tcBorders>
                                          <w:bottom w:val="single" w:sz="4" w:space="0" w:color="auto"/>
                                        </w:tcBorders>
                                        <w:vAlign w:val="center"/>
                                      </w:tcPr>
                                      <w:p w:rsidR="00B20678" w:rsidRPr="00896E3C" w:rsidRDefault="00B20678" w:rsidP="006917F3">
                                        <w:pPr>
                                          <w:pBdr>
                                            <w:bar w:val="single" w:sz="4" w:color="auto"/>
                                          </w:pBdr>
                                          <w:spacing w:line="300" w:lineRule="exact"/>
                                          <w:ind w:leftChars="-43" w:left="-10" w:rightChars="-44" w:right="-97" w:hangingChars="47" w:hanging="85"/>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清掃方法</w:t>
                                        </w:r>
                                      </w:p>
                                    </w:tc>
                                    <w:tc>
                                      <w:tcPr>
                                        <w:tcW w:w="1620" w:type="dxa"/>
                                        <w:tcBorders>
                                          <w:bottom w:val="single" w:sz="4" w:space="0" w:color="auto"/>
                                        </w:tcBorders>
                                      </w:tcPr>
                                      <w:p w:rsidR="00B20678" w:rsidRPr="00896E3C" w:rsidRDefault="00B20678" w:rsidP="006917F3">
                                        <w:pPr>
                                          <w:widowControl/>
                                          <w:spacing w:line="300" w:lineRule="exact"/>
                                          <w:jc w:val="center"/>
                                          <w:rPr>
                                            <w:rFonts w:ascii="ＭＳ Ｐ明朝" w:eastAsia="ＭＳ Ｐ明朝" w:hAnsi="ＭＳ Ｐ明朝"/>
                                            <w:sz w:val="18"/>
                                            <w:szCs w:val="18"/>
                                          </w:rPr>
                                        </w:pPr>
                                        <w:r w:rsidRPr="0063471C">
                                          <w:rPr>
                                            <w:rFonts w:ascii="ＭＳ Ｐ明朝" w:eastAsia="ＭＳ Ｐ明朝" w:hAnsi="ＭＳ Ｐ明朝" w:hint="eastAsia"/>
                                            <w:sz w:val="18"/>
                                            <w:szCs w:val="18"/>
                                            <w:highlight w:val="cyan"/>
                                          </w:rPr>
                                          <w:t>頻度</w:t>
                                        </w:r>
                                        <w:r w:rsidRPr="00896E3C">
                                          <w:rPr>
                                            <w:rFonts w:ascii="ＭＳ Ｐ明朝" w:eastAsia="ＭＳ Ｐ明朝" w:hAnsi="ＭＳ Ｐ明朝" w:hint="eastAsia"/>
                                            <w:sz w:val="18"/>
                                            <w:szCs w:val="18"/>
                                          </w:rPr>
                                          <w:t>・方法</w:t>
                                        </w:r>
                                      </w:p>
                                    </w:tc>
                                  </w:tr>
                                  <w:tr w:rsidR="00B20678" w:rsidRPr="00896E3C" w:rsidTr="0072360B">
                                    <w:trPr>
                                      <w:trHeight w:val="513"/>
                                    </w:trPr>
                                    <w:tc>
                                      <w:tcPr>
                                        <w:tcW w:w="840" w:type="dxa"/>
                                        <w:shd w:val="clear" w:color="auto" w:fill="auto"/>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施設</w:t>
                                        </w:r>
                                      </w:p>
                                    </w:tc>
                                    <w:tc>
                                      <w:tcPr>
                                        <w:tcW w:w="854" w:type="dxa"/>
                                        <w:shd w:val="clear" w:color="auto" w:fill="auto"/>
                                        <w:vAlign w:val="center"/>
                                      </w:tcPr>
                                      <w:p w:rsidR="00B20678" w:rsidRPr="008A6622"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1日に1回</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（作業後）</w:t>
                                        </w:r>
                                      </w:p>
                                    </w:tc>
                                    <w:tc>
                                      <w:tcPr>
                                        <w:tcW w:w="3222" w:type="dxa"/>
                                        <w:shd w:val="clear" w:color="auto" w:fill="auto"/>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施設全体の整理整頓を確認する。不要なものは廃棄する。</w:t>
                                        </w:r>
                                      </w:p>
                                    </w:tc>
                                    <w:tc>
                                      <w:tcPr>
                                        <w:tcW w:w="1620" w:type="dxa"/>
                                        <w:shd w:val="clear" w:color="auto" w:fill="auto"/>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900"/>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床</w:t>
                                        </w:r>
                                      </w:p>
                                    </w:tc>
                                    <w:tc>
                                      <w:tcPr>
                                        <w:tcW w:w="854" w:type="dxa"/>
                                        <w:vAlign w:val="center"/>
                                      </w:tcPr>
                                      <w:p w:rsidR="00B20678" w:rsidRPr="008A6622"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w:t>
                                        </w:r>
                                        <w:r w:rsidRPr="008A6622">
                                          <w:rPr>
                                            <w:rFonts w:ascii="ＭＳ Ｐ明朝" w:eastAsia="ＭＳ Ｐ明朝" w:hAnsi="ＭＳ Ｐ明朝"/>
                                            <w:sz w:val="18"/>
                                            <w:szCs w:val="18"/>
                                            <w:u w:val="wave"/>
                                          </w:rPr>
                                          <w:t>1</w:t>
                                        </w:r>
                                        <w:r w:rsidRPr="008A6622">
                                          <w:rPr>
                                            <w:rFonts w:ascii="ＭＳ Ｐ明朝" w:eastAsia="ＭＳ Ｐ明朝" w:hAnsi="ＭＳ Ｐ明朝" w:hint="eastAsia"/>
                                            <w:sz w:val="18"/>
                                            <w:szCs w:val="18"/>
                                            <w:u w:val="wave"/>
                                          </w:rPr>
                                          <w:t>回</w:t>
                                        </w:r>
                                      </w:p>
                                    </w:tc>
                                    <w:tc>
                                      <w:tcPr>
                                        <w:tcW w:w="3222" w:type="dxa"/>
                                      </w:tcPr>
                                      <w:p w:rsidR="00B20678" w:rsidRPr="0072360B" w:rsidRDefault="00B20678" w:rsidP="006917F3">
                                        <w:pPr>
                                          <w:widowControl/>
                                          <w:spacing w:line="300" w:lineRule="exact"/>
                                          <w:jc w:val="left"/>
                                          <w:rPr>
                                            <w:rFonts w:ascii="ＭＳ Ｐ明朝" w:eastAsia="ＭＳ Ｐ明朝" w:hAnsi="ＭＳ Ｐ明朝"/>
                                            <w:color w:val="FF0000"/>
                                            <w:sz w:val="18"/>
                                            <w:szCs w:val="18"/>
                                          </w:rPr>
                                        </w:pPr>
                                        <w:r w:rsidRPr="00B143B8">
                                          <w:rPr>
                                            <w:rFonts w:ascii="ＭＳ Ｐ明朝" w:eastAsia="ＭＳ Ｐ明朝" w:hAnsi="ＭＳ Ｐ明朝" w:hint="eastAsia"/>
                                            <w:sz w:val="18"/>
                                            <w:szCs w:val="18"/>
                                          </w:rPr>
                                          <w:t>中性洗剤とデッキブラシで洗浄する。水を切った後に翌朝まで次亜塩素酸で消毒（換気扇を回すこと）し乾燥させる。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破損・洗い残しの有無の確認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内壁</w:t>
                                        </w:r>
                                      </w:p>
                                      <w:p w:rsidR="00B20678" w:rsidRPr="00896E3C" w:rsidRDefault="00B20678" w:rsidP="006917F3">
                                        <w:pPr>
                                          <w:pBdr>
                                            <w:bar w:val="single" w:sz="4" w:color="auto"/>
                                          </w:pBdr>
                                          <w:spacing w:line="300" w:lineRule="exact"/>
                                          <w:ind w:left="2" w:rightChars="-44" w:right="-97" w:hanging="99"/>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（床から</w:t>
                                        </w:r>
                                        <w:r w:rsidRPr="00896E3C">
                                          <w:rPr>
                                            <w:rFonts w:ascii="ＭＳ Ｐ明朝" w:eastAsia="ＭＳ Ｐ明朝" w:hAnsi="ＭＳ Ｐ明朝"/>
                                            <w:sz w:val="18"/>
                                            <w:szCs w:val="18"/>
                                          </w:rPr>
                                          <w:t>1m</w:t>
                                        </w:r>
                                        <w:r w:rsidRPr="00896E3C">
                                          <w:rPr>
                                            <w:rFonts w:ascii="ＭＳ Ｐ明朝" w:eastAsia="ＭＳ Ｐ明朝" w:hAnsi="ＭＳ Ｐ明朝" w:hint="eastAsia"/>
                                            <w:sz w:val="18"/>
                                            <w:szCs w:val="18"/>
                                          </w:rPr>
                                          <w:t>以内）</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1日に</w:t>
                                        </w:r>
                                        <w:r w:rsidRPr="00896E3C">
                                          <w:rPr>
                                            <w:rFonts w:ascii="ＭＳ Ｐ明朝" w:eastAsia="ＭＳ Ｐ明朝" w:hAnsi="ＭＳ Ｐ明朝"/>
                                            <w:sz w:val="18"/>
                                            <w:szCs w:val="18"/>
                                          </w:rPr>
                                          <w:t>1</w:t>
                                        </w:r>
                                        <w:r w:rsidRPr="00896E3C">
                                          <w:rPr>
                                            <w:rFonts w:ascii="ＭＳ Ｐ明朝" w:eastAsia="ＭＳ Ｐ明朝" w:hAnsi="ＭＳ Ｐ明朝" w:hint="eastAsia"/>
                                            <w:sz w:val="18"/>
                                            <w:szCs w:val="18"/>
                                          </w:rPr>
                                          <w:t>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中性洗剤とブラシで洗浄する。水を切った後に翌朝まで次亜塩素酸で消毒（換気扇を回すこと）し乾燥させる。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破損・洗い残しの有無の確認</w:t>
                                        </w:r>
                                      </w:p>
                                    </w:tc>
                                  </w:tr>
                                  <w:tr w:rsidR="00B20678" w:rsidRPr="00896E3C" w:rsidTr="0072360B">
                                    <w:trPr>
                                      <w:trHeight w:val="609"/>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天井</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柄付モップ（ぞうきん）で拭ったあと、乾燥させる。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60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窓</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中性洗剤を溶解した洗浄液で拭き掃除したあと、乾燥させる。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405"/>
                                    </w:trPr>
                                    <w:tc>
                                      <w:tcPr>
                                        <w:tcW w:w="840" w:type="dxa"/>
                                        <w:vAlign w:val="center"/>
                                      </w:tcPr>
                                      <w:p w:rsidR="00B20678"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照明</w:t>
                                        </w:r>
                                      </w:p>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器具</w:t>
                                        </w:r>
                                      </w:p>
                                    </w:tc>
                                    <w:tc>
                                      <w:tcPr>
                                        <w:tcW w:w="854" w:type="dxa"/>
                                        <w:vAlign w:val="center"/>
                                      </w:tcPr>
                                      <w:p w:rsidR="00B20678"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2週間に</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蛍光灯を外し、拭き掃除を行う。</w:t>
                                        </w:r>
                                      </w:p>
                                      <w:p w:rsidR="00B20678" w:rsidRPr="00896E3C" w:rsidRDefault="00B20678" w:rsidP="006917F3">
                                        <w:pPr>
                                          <w:widowControl/>
                                          <w:spacing w:line="300" w:lineRule="exact"/>
                                          <w:jc w:val="left"/>
                                          <w:rPr>
                                            <w:rFonts w:ascii="ＭＳ Ｐ明朝" w:eastAsia="ＭＳ Ｐ明朝" w:hAnsi="ＭＳ Ｐ明朝"/>
                                            <w:sz w:val="18"/>
                                            <w:szCs w:val="18"/>
                                          </w:rPr>
                                        </w:pP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2週間に1回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換気扇</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半年に1回</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週に　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フィルターを中性洗剤で洗浄する。</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専門業者による排気管内の油汚れを洗浄する。</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フードは中性洗剤で洗浄後乾燥させる。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排気能力の確認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排水溝</w:t>
                                        </w:r>
                                      </w:p>
                                    </w:tc>
                                    <w:tc>
                                      <w:tcPr>
                                        <w:tcW w:w="854" w:type="dxa"/>
                                      </w:tcPr>
                                      <w:p w:rsidR="00B20678"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w:t>
                                        </w:r>
                                        <w:r w:rsidRPr="008A6622">
                                          <w:rPr>
                                            <w:rFonts w:ascii="ＭＳ Ｐ明朝" w:eastAsia="ＭＳ Ｐ明朝" w:hAnsi="ＭＳ Ｐ明朝"/>
                                            <w:sz w:val="18"/>
                                            <w:szCs w:val="18"/>
                                            <w:u w:val="wave"/>
                                          </w:rPr>
                                          <w:t>1</w:t>
                                        </w:r>
                                        <w:r w:rsidRPr="008A6622">
                                          <w:rPr>
                                            <w:rFonts w:ascii="ＭＳ Ｐ明朝" w:eastAsia="ＭＳ Ｐ明朝" w:hAnsi="ＭＳ Ｐ明朝" w:hint="eastAsia"/>
                                            <w:sz w:val="18"/>
                                            <w:szCs w:val="18"/>
                                            <w:u w:val="wave"/>
                                          </w:rPr>
                                          <w:t>回</w:t>
                                        </w:r>
                                      </w:p>
                                      <w:p w:rsidR="00B20678"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rPr>
                                        </w:pPr>
                                      </w:p>
                                      <w:p w:rsidR="00B20678" w:rsidRPr="00896E3C"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rPr>
                                        </w:pPr>
                                        <w:r>
                                          <w:rPr>
                                            <w:rFonts w:ascii="ＭＳ Ｐ明朝" w:eastAsia="ＭＳ Ｐ明朝" w:hAnsi="ＭＳ Ｐ明朝" w:hint="eastAsia"/>
                                            <w:sz w:val="18"/>
                                            <w:szCs w:val="18"/>
                                          </w:rPr>
                                          <w:t>週に1回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水洗い後、中性洗剤とブラシで洗浄する。トラップにある残渣を取り除く。</w:t>
                                        </w:r>
                                      </w:p>
                                      <w:p w:rsidR="00B20678" w:rsidRPr="00896E3C" w:rsidRDefault="00B20678" w:rsidP="006917F3">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グリーストラップ</w:t>
                                        </w:r>
                                        <w:r w:rsidRPr="00896E3C">
                                          <w:rPr>
                                            <w:rFonts w:ascii="ＭＳ Ｐ明朝" w:eastAsia="ＭＳ Ｐ明朝" w:hAnsi="ＭＳ Ｐ明朝" w:hint="eastAsia"/>
                                            <w:sz w:val="18"/>
                                            <w:szCs w:val="18"/>
                                          </w:rPr>
                                          <w:t>の清掃</w:t>
                                        </w:r>
                                        <w:r>
                                          <w:rPr>
                                            <w:rFonts w:ascii="ＭＳ Ｐ明朝" w:eastAsia="ＭＳ Ｐ明朝" w:hAnsi="ＭＳ Ｐ明朝" w:hint="eastAsia"/>
                                            <w:sz w:val="18"/>
                                            <w:szCs w:val="18"/>
                                          </w:rPr>
                                          <w:t>（網カゴの清掃は毎日）</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1月に</w:t>
                                        </w:r>
                                        <w:r w:rsidRPr="00896E3C">
                                          <w:rPr>
                                            <w:rFonts w:ascii="ＭＳ Ｐ明朝" w:eastAsia="ＭＳ Ｐ明朝" w:hAnsi="ＭＳ Ｐ明朝" w:hint="eastAsia"/>
                                            <w:sz w:val="18"/>
                                            <w:szCs w:val="18"/>
                                          </w:rPr>
                                          <w:t>1回</w:t>
                                        </w:r>
                                      </w:p>
                                      <w:p w:rsidR="00B20678"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p>
                                    </w:tc>
                                  </w:tr>
                                </w:tbl>
                                <w:p w:rsidR="00B20678" w:rsidRPr="00B40050" w:rsidRDefault="00B20678" w:rsidP="0096118D">
                                  <w:pPr>
                                    <w:pBdr>
                                      <w:bar w:val="single" w:sz="4" w:color="auto"/>
                                    </w:pBd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9" o:spid="_x0000_s1027" type="#_x0000_t202" style="position:absolute;left:0;text-align:left;margin-left:17.85pt;margin-top:-.65pt;width:334.75pt;height:40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DNqAIAAGgFAAAOAAAAZHJzL2Uyb0RvYy54bWysVNuO2yAQfa/Uf0C8Zx07Tjax1llt7aSq&#10;tL1Iu/0AbGMbFQMFEntb9d87YCebbftQVfUDBmY4zJk5w83t0HF0pNowKVIcXs0xoqKUFRNNij8/&#10;7mdrjIwloiJcCpriJ2rw7fb1q5teJTSSreQV1QhAhEl6leLWWpUEgSlb2hFzJRUVYKyl7oiFpW6C&#10;SpMe0DseRPP5KuilrpSWJTUGdvPRiLcev65paT/WtaEW8RRDbNaP2o+FG4PtDUkaTVTLyikM8g9R&#10;dIQJuPQMlRNL0EGz36A6VmppZG2vStkFsq5ZST0HYBPOf2Hz0BJFPRdIjlHnNJn/B1t+OH7SiFUp&#10;3iwxEqSDGj3SwaI3ckDLcOMS1CuTgN+DAk87gAEK7ckadS/LLwYJmbVENPROa9m3lFQQYOhOBhdH&#10;RxzjQIr+vazgInKw0gMNte5c9iAfCNChUE/n4rhgStiMo2W4iCDIEmzLcBUtl758AUlOx5U29i2V&#10;HXKTFGuovocnx3tjXTgkObm424TcM869ArhAfYoX4TVgOpMi1jrjhMSbTIqaWsu8tW4yrp2b0U0B&#10;U3QkTl7+87RJcnYp/ui799/kO7m46KZrHXbHLHQGZ12K12dkkrj07kTlo7aE8XEOZ7lwpyBbwHWa&#10;jQr8vplvduvdOp7F0Wo3i+d5PrvbZ/FstQe++SLPsjz84YiFcdKyqqLCUx+bEjb/Tm1TX446PveD&#10;kZxVDs6F9CJdL1Jw4Ra8DMNXDVid/p6d15WT0igqOxSD17AXndNcIasnEJqWY8PDAwWTVupvGPXQ&#10;7Ck2Xw9EU4z4OwFivY4jJ3/rF+v1BgSoLw3FhYGIEoBSbDEap5kd35OD0qxp4Z6xOYS8A3nXzAvv&#10;OaapKaCdPaPp6XHvxeXaez0/kNufAAAA//8DAFBLAwQUAAYACAAAACEA9fX2mOAAAAAJAQAADwAA&#10;AGRycy9kb3ducmV2LnhtbEyPMU/DMBSEdyT+g/WQ2Fo7jdpUIU5VEBUM7dASidWNH0nAfo5itwn/&#10;HjPBeLrT3XfFZrKGXXHwnSMJyVwAQ6qd7qiRUL3tZmtgPijSyjhCCd/oYVPe3hQq126kI15PoWGx&#10;hHyuJLQh9Dnnvm7RKj93PVL0PtxgVYhyaLge1BjLreELIVbcqo7iQqt6fGqx/jpdrIRxX+nnVbN7&#10;fN1/blNT+ZfjQbxLeX83bR+ABZzCXxh+8SM6lJHp7C6kPTMS0mUWkxJmSQos+plYLoCdJayTJANe&#10;Fvz/g/IHAAD//wMAUEsBAi0AFAAGAAgAAAAhALaDOJL+AAAA4QEAABMAAAAAAAAAAAAAAAAAAAAA&#10;AFtDb250ZW50X1R5cGVzXS54bWxQSwECLQAUAAYACAAAACEAOP0h/9YAAACUAQAACwAAAAAAAAAA&#10;AAAAAAAvAQAAX3JlbHMvLnJlbHNQSwECLQAUAAYACAAAACEAwKOwzagCAABoBQAADgAAAAAAAAAA&#10;AAAAAAAuAgAAZHJzL2Uyb0RvYy54bWxQSwECLQAUAAYACAAAACEA9fX2mOAAAAAJAQAADwAAAAAA&#10;AAAAAAAAAAACBQAAZHJzL2Rvd25yZXYueG1sUEsFBgAAAAAEAAQA8wAAAA8GAAAAAA==&#10;" filled="f" strokeweight="2.5pt">
                      <v:stroke r:id="rId9" o:title="" filltype="pattern"/>
                      <v:textbox inset="5.85pt,.7pt,5.85pt,.7pt">
                        <w:txbxContent>
                          <w:p w:rsidR="00B20678" w:rsidRPr="00262DAC" w:rsidRDefault="00B20678" w:rsidP="0096118D">
                            <w:pPr>
                              <w:rPr>
                                <w:rFonts w:ascii="ＭＳ 明朝" w:hAnsi="ＭＳ 明朝"/>
                              </w:rPr>
                            </w:pPr>
                            <w:r w:rsidRPr="00262DAC">
                              <w:rPr>
                                <w:rFonts w:ascii="ＭＳ 明朝" w:hAnsi="ＭＳ 明朝" w:hint="eastAsia"/>
                              </w:rPr>
                              <w:t>&lt;記載例&gt;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54"/>
                              <w:gridCol w:w="3222"/>
                              <w:gridCol w:w="1620"/>
                            </w:tblGrid>
                            <w:tr w:rsidR="00B20678" w:rsidRPr="00896E3C" w:rsidTr="00423B13">
                              <w:trPr>
                                <w:cantSplit/>
                                <w:trHeight w:val="85"/>
                              </w:trPr>
                              <w:tc>
                                <w:tcPr>
                                  <w:tcW w:w="840" w:type="dxa"/>
                                  <w:vMerge w:val="restart"/>
                                  <w:vAlign w:val="center"/>
                                </w:tcPr>
                                <w:p w:rsidR="00B20678" w:rsidRPr="00896E3C" w:rsidRDefault="00B20678" w:rsidP="006917F3">
                                  <w:pPr>
                                    <w:pBdr>
                                      <w:bar w:val="single" w:sz="4" w:color="auto"/>
                                    </w:pBdr>
                                    <w:spacing w:line="300" w:lineRule="exact"/>
                                    <w:ind w:left="2" w:hanging="1"/>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場　所</w:t>
                                  </w:r>
                                </w:p>
                              </w:tc>
                              <w:tc>
                                <w:tcPr>
                                  <w:tcW w:w="4076" w:type="dxa"/>
                                  <w:gridSpan w:val="2"/>
                                  <w:vAlign w:val="center"/>
                                </w:tcPr>
                                <w:p w:rsidR="00B20678" w:rsidRPr="00896E3C" w:rsidRDefault="00B20678" w:rsidP="006917F3">
                                  <w:pPr>
                                    <w:pBdr>
                                      <w:bar w:val="single" w:sz="4" w:color="auto"/>
                                    </w:pBdr>
                                    <w:spacing w:line="300" w:lineRule="exact"/>
                                    <w:ind w:leftChars="-43" w:left="-10" w:rightChars="-44" w:right="-97" w:hangingChars="47" w:hanging="85"/>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清掃</w:t>
                                  </w:r>
                                </w:p>
                              </w:tc>
                              <w:tc>
                                <w:tcPr>
                                  <w:tcW w:w="1620" w:type="dxa"/>
                                </w:tcPr>
                                <w:p w:rsidR="00B20678" w:rsidRPr="00896E3C" w:rsidRDefault="00B20678" w:rsidP="006917F3">
                                  <w:pPr>
                                    <w:widowControl/>
                                    <w:spacing w:line="300" w:lineRule="exact"/>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保守点検</w:t>
                                  </w:r>
                                </w:p>
                              </w:tc>
                            </w:tr>
                            <w:tr w:rsidR="00B20678" w:rsidRPr="00896E3C" w:rsidTr="00423B13">
                              <w:trPr>
                                <w:cantSplit/>
                                <w:trHeight w:val="213"/>
                              </w:trPr>
                              <w:tc>
                                <w:tcPr>
                                  <w:tcW w:w="840" w:type="dxa"/>
                                  <w:vMerge/>
                                </w:tcPr>
                                <w:p w:rsidR="00B20678" w:rsidRPr="00896E3C" w:rsidRDefault="00B20678" w:rsidP="006917F3">
                                  <w:pPr>
                                    <w:pBdr>
                                      <w:bar w:val="single" w:sz="4" w:color="auto"/>
                                    </w:pBdr>
                                    <w:spacing w:line="300" w:lineRule="exact"/>
                                    <w:ind w:left="2" w:hanging="1"/>
                                    <w:rPr>
                                      <w:rFonts w:ascii="ＭＳ Ｐ明朝" w:eastAsia="ＭＳ Ｐ明朝" w:hAnsi="ＭＳ Ｐ明朝"/>
                                      <w:sz w:val="18"/>
                                      <w:szCs w:val="18"/>
                                    </w:rPr>
                                  </w:pPr>
                                </w:p>
                              </w:tc>
                              <w:tc>
                                <w:tcPr>
                                  <w:tcW w:w="854" w:type="dxa"/>
                                  <w:vAlign w:val="center"/>
                                </w:tcPr>
                                <w:p w:rsidR="00B20678" w:rsidRPr="00896E3C" w:rsidRDefault="00B20678" w:rsidP="006917F3">
                                  <w:pPr>
                                    <w:pBdr>
                                      <w:bar w:val="single" w:sz="4" w:color="auto"/>
                                    </w:pBdr>
                                    <w:spacing w:line="300" w:lineRule="exact"/>
                                    <w:ind w:left="-96" w:rightChars="-43" w:right="-95"/>
                                    <w:jc w:val="center"/>
                                    <w:rPr>
                                      <w:rFonts w:ascii="ＭＳ Ｐ明朝" w:eastAsia="ＭＳ Ｐ明朝" w:hAnsi="ＭＳ Ｐ明朝"/>
                                      <w:sz w:val="18"/>
                                      <w:szCs w:val="18"/>
                                    </w:rPr>
                                  </w:pPr>
                                  <w:r w:rsidRPr="0063471C">
                                    <w:rPr>
                                      <w:rFonts w:ascii="ＭＳ Ｐ明朝" w:eastAsia="ＭＳ Ｐ明朝" w:hAnsi="ＭＳ Ｐ明朝" w:hint="eastAsia"/>
                                      <w:sz w:val="18"/>
                                      <w:szCs w:val="18"/>
                                      <w:highlight w:val="cyan"/>
                                    </w:rPr>
                                    <w:t>頻度</w:t>
                                  </w:r>
                                </w:p>
                              </w:tc>
                              <w:tc>
                                <w:tcPr>
                                  <w:tcW w:w="3222" w:type="dxa"/>
                                  <w:tcBorders>
                                    <w:bottom w:val="single" w:sz="4" w:space="0" w:color="auto"/>
                                  </w:tcBorders>
                                  <w:vAlign w:val="center"/>
                                </w:tcPr>
                                <w:p w:rsidR="00B20678" w:rsidRPr="00896E3C" w:rsidRDefault="00B20678" w:rsidP="006917F3">
                                  <w:pPr>
                                    <w:pBdr>
                                      <w:bar w:val="single" w:sz="4" w:color="auto"/>
                                    </w:pBdr>
                                    <w:spacing w:line="300" w:lineRule="exact"/>
                                    <w:ind w:leftChars="-43" w:left="-10" w:rightChars="-44" w:right="-97" w:hangingChars="47" w:hanging="85"/>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清掃方法</w:t>
                                  </w:r>
                                </w:p>
                              </w:tc>
                              <w:tc>
                                <w:tcPr>
                                  <w:tcW w:w="1620" w:type="dxa"/>
                                  <w:tcBorders>
                                    <w:bottom w:val="single" w:sz="4" w:space="0" w:color="auto"/>
                                  </w:tcBorders>
                                </w:tcPr>
                                <w:p w:rsidR="00B20678" w:rsidRPr="00896E3C" w:rsidRDefault="00B20678" w:rsidP="006917F3">
                                  <w:pPr>
                                    <w:widowControl/>
                                    <w:spacing w:line="300" w:lineRule="exact"/>
                                    <w:jc w:val="center"/>
                                    <w:rPr>
                                      <w:rFonts w:ascii="ＭＳ Ｐ明朝" w:eastAsia="ＭＳ Ｐ明朝" w:hAnsi="ＭＳ Ｐ明朝"/>
                                      <w:sz w:val="18"/>
                                      <w:szCs w:val="18"/>
                                    </w:rPr>
                                  </w:pPr>
                                  <w:r w:rsidRPr="0063471C">
                                    <w:rPr>
                                      <w:rFonts w:ascii="ＭＳ Ｐ明朝" w:eastAsia="ＭＳ Ｐ明朝" w:hAnsi="ＭＳ Ｐ明朝" w:hint="eastAsia"/>
                                      <w:sz w:val="18"/>
                                      <w:szCs w:val="18"/>
                                      <w:highlight w:val="cyan"/>
                                    </w:rPr>
                                    <w:t>頻度</w:t>
                                  </w:r>
                                  <w:r w:rsidRPr="00896E3C">
                                    <w:rPr>
                                      <w:rFonts w:ascii="ＭＳ Ｐ明朝" w:eastAsia="ＭＳ Ｐ明朝" w:hAnsi="ＭＳ Ｐ明朝" w:hint="eastAsia"/>
                                      <w:sz w:val="18"/>
                                      <w:szCs w:val="18"/>
                                    </w:rPr>
                                    <w:t>・方法</w:t>
                                  </w:r>
                                </w:p>
                              </w:tc>
                            </w:tr>
                            <w:tr w:rsidR="00B20678" w:rsidRPr="00896E3C" w:rsidTr="0072360B">
                              <w:trPr>
                                <w:trHeight w:val="513"/>
                              </w:trPr>
                              <w:tc>
                                <w:tcPr>
                                  <w:tcW w:w="840" w:type="dxa"/>
                                  <w:shd w:val="clear" w:color="auto" w:fill="auto"/>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施設</w:t>
                                  </w:r>
                                </w:p>
                              </w:tc>
                              <w:tc>
                                <w:tcPr>
                                  <w:tcW w:w="854" w:type="dxa"/>
                                  <w:shd w:val="clear" w:color="auto" w:fill="auto"/>
                                  <w:vAlign w:val="center"/>
                                </w:tcPr>
                                <w:p w:rsidR="00B20678" w:rsidRPr="008A6622"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1日に1回</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（作業後）</w:t>
                                  </w:r>
                                </w:p>
                              </w:tc>
                              <w:tc>
                                <w:tcPr>
                                  <w:tcW w:w="3222" w:type="dxa"/>
                                  <w:shd w:val="clear" w:color="auto" w:fill="auto"/>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施設全体の整理整頓を確認する。不要なものは廃棄する。</w:t>
                                  </w:r>
                                </w:p>
                              </w:tc>
                              <w:tc>
                                <w:tcPr>
                                  <w:tcW w:w="1620" w:type="dxa"/>
                                  <w:shd w:val="clear" w:color="auto" w:fill="auto"/>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900"/>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床</w:t>
                                  </w:r>
                                </w:p>
                              </w:tc>
                              <w:tc>
                                <w:tcPr>
                                  <w:tcW w:w="854" w:type="dxa"/>
                                  <w:vAlign w:val="center"/>
                                </w:tcPr>
                                <w:p w:rsidR="00B20678" w:rsidRPr="008A6622"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w:t>
                                  </w:r>
                                  <w:r w:rsidRPr="008A6622">
                                    <w:rPr>
                                      <w:rFonts w:ascii="ＭＳ Ｐ明朝" w:eastAsia="ＭＳ Ｐ明朝" w:hAnsi="ＭＳ Ｐ明朝"/>
                                      <w:sz w:val="18"/>
                                      <w:szCs w:val="18"/>
                                      <w:u w:val="wave"/>
                                    </w:rPr>
                                    <w:t>1</w:t>
                                  </w:r>
                                  <w:r w:rsidRPr="008A6622">
                                    <w:rPr>
                                      <w:rFonts w:ascii="ＭＳ Ｐ明朝" w:eastAsia="ＭＳ Ｐ明朝" w:hAnsi="ＭＳ Ｐ明朝" w:hint="eastAsia"/>
                                      <w:sz w:val="18"/>
                                      <w:szCs w:val="18"/>
                                      <w:u w:val="wave"/>
                                    </w:rPr>
                                    <w:t>回</w:t>
                                  </w:r>
                                </w:p>
                              </w:tc>
                              <w:tc>
                                <w:tcPr>
                                  <w:tcW w:w="3222" w:type="dxa"/>
                                </w:tcPr>
                                <w:p w:rsidR="00B20678" w:rsidRPr="0072360B" w:rsidRDefault="00B20678" w:rsidP="006917F3">
                                  <w:pPr>
                                    <w:widowControl/>
                                    <w:spacing w:line="300" w:lineRule="exact"/>
                                    <w:jc w:val="left"/>
                                    <w:rPr>
                                      <w:rFonts w:ascii="ＭＳ Ｐ明朝" w:eastAsia="ＭＳ Ｐ明朝" w:hAnsi="ＭＳ Ｐ明朝"/>
                                      <w:color w:val="FF0000"/>
                                      <w:sz w:val="18"/>
                                      <w:szCs w:val="18"/>
                                    </w:rPr>
                                  </w:pPr>
                                  <w:r w:rsidRPr="00B143B8">
                                    <w:rPr>
                                      <w:rFonts w:ascii="ＭＳ Ｐ明朝" w:eastAsia="ＭＳ Ｐ明朝" w:hAnsi="ＭＳ Ｐ明朝" w:hint="eastAsia"/>
                                      <w:sz w:val="18"/>
                                      <w:szCs w:val="18"/>
                                    </w:rPr>
                                    <w:t>中性洗剤とデッキブラシで洗浄する。水を切った後に翌朝まで次亜塩素酸で消毒（換気扇を回すこと）し乾燥させる。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破損・洗い残しの有無の確認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内壁</w:t>
                                  </w:r>
                                </w:p>
                                <w:p w:rsidR="00B20678" w:rsidRPr="00896E3C" w:rsidRDefault="00B20678" w:rsidP="006917F3">
                                  <w:pPr>
                                    <w:pBdr>
                                      <w:bar w:val="single" w:sz="4" w:color="auto"/>
                                    </w:pBdr>
                                    <w:spacing w:line="300" w:lineRule="exact"/>
                                    <w:ind w:left="2" w:rightChars="-44" w:right="-97" w:hanging="99"/>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（床から</w:t>
                                  </w:r>
                                  <w:r w:rsidRPr="00896E3C">
                                    <w:rPr>
                                      <w:rFonts w:ascii="ＭＳ Ｐ明朝" w:eastAsia="ＭＳ Ｐ明朝" w:hAnsi="ＭＳ Ｐ明朝"/>
                                      <w:sz w:val="18"/>
                                      <w:szCs w:val="18"/>
                                    </w:rPr>
                                    <w:t>1m</w:t>
                                  </w:r>
                                  <w:r w:rsidRPr="00896E3C">
                                    <w:rPr>
                                      <w:rFonts w:ascii="ＭＳ Ｐ明朝" w:eastAsia="ＭＳ Ｐ明朝" w:hAnsi="ＭＳ Ｐ明朝" w:hint="eastAsia"/>
                                      <w:sz w:val="18"/>
                                      <w:szCs w:val="18"/>
                                    </w:rPr>
                                    <w:t>以内）</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1日に</w:t>
                                  </w:r>
                                  <w:r w:rsidRPr="00896E3C">
                                    <w:rPr>
                                      <w:rFonts w:ascii="ＭＳ Ｐ明朝" w:eastAsia="ＭＳ Ｐ明朝" w:hAnsi="ＭＳ Ｐ明朝"/>
                                      <w:sz w:val="18"/>
                                      <w:szCs w:val="18"/>
                                    </w:rPr>
                                    <w:t>1</w:t>
                                  </w:r>
                                  <w:r w:rsidRPr="00896E3C">
                                    <w:rPr>
                                      <w:rFonts w:ascii="ＭＳ Ｐ明朝" w:eastAsia="ＭＳ Ｐ明朝" w:hAnsi="ＭＳ Ｐ明朝" w:hint="eastAsia"/>
                                      <w:sz w:val="18"/>
                                      <w:szCs w:val="18"/>
                                    </w:rPr>
                                    <w:t>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中性洗剤とブラシで洗浄する。水を切った後に翌朝まで次亜塩素酸で消毒（換気扇を回すこと）し乾燥させる。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破損・洗い残しの有無の確認</w:t>
                                  </w:r>
                                </w:p>
                              </w:tc>
                            </w:tr>
                            <w:tr w:rsidR="00B20678" w:rsidRPr="00896E3C" w:rsidTr="0072360B">
                              <w:trPr>
                                <w:trHeight w:val="609"/>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天井</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柄付モップ（ぞうきん）で拭ったあと、乾燥させる。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60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窓</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中性洗剤を溶解した洗浄液で拭き掃除したあと、乾燥させる。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405"/>
                              </w:trPr>
                              <w:tc>
                                <w:tcPr>
                                  <w:tcW w:w="840" w:type="dxa"/>
                                  <w:vAlign w:val="center"/>
                                </w:tcPr>
                                <w:p w:rsidR="00B20678"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照明</w:t>
                                  </w:r>
                                </w:p>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器具</w:t>
                                  </w:r>
                                </w:p>
                              </w:tc>
                              <w:tc>
                                <w:tcPr>
                                  <w:tcW w:w="854" w:type="dxa"/>
                                  <w:vAlign w:val="center"/>
                                </w:tcPr>
                                <w:p w:rsidR="00B20678"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2週間に</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蛍光灯を外し、拭き掃除を行う。</w:t>
                                  </w:r>
                                </w:p>
                                <w:p w:rsidR="00B20678" w:rsidRPr="00896E3C" w:rsidRDefault="00B20678" w:rsidP="006917F3">
                                  <w:pPr>
                                    <w:widowControl/>
                                    <w:spacing w:line="300" w:lineRule="exact"/>
                                    <w:jc w:val="left"/>
                                    <w:rPr>
                                      <w:rFonts w:ascii="ＭＳ Ｐ明朝" w:eastAsia="ＭＳ Ｐ明朝" w:hAnsi="ＭＳ Ｐ明朝"/>
                                      <w:sz w:val="18"/>
                                      <w:szCs w:val="18"/>
                                    </w:rPr>
                                  </w:pP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2週間に1回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換気扇</w:t>
                                  </w:r>
                                </w:p>
                              </w:tc>
                              <w:tc>
                                <w:tcPr>
                                  <w:tcW w:w="854" w:type="dxa"/>
                                  <w:vAlign w:val="center"/>
                                </w:tcPr>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半年に1回</w:t>
                                  </w: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p>
                                <w:p w:rsidR="00B20678" w:rsidRPr="00896E3C" w:rsidRDefault="00B20678" w:rsidP="006917F3">
                                  <w:pPr>
                                    <w:pBdr>
                                      <w:bar w:val="single" w:sz="4" w:color="auto"/>
                                    </w:pBdr>
                                    <w:spacing w:line="300" w:lineRule="exact"/>
                                    <w:ind w:left="2" w:rightChars="-43" w:right="-95" w:hanging="98"/>
                                    <w:jc w:val="center"/>
                                    <w:rPr>
                                      <w:rFonts w:ascii="ＭＳ Ｐ明朝" w:eastAsia="ＭＳ Ｐ明朝" w:hAnsi="ＭＳ Ｐ明朝"/>
                                      <w:sz w:val="18"/>
                                      <w:szCs w:val="18"/>
                                    </w:rPr>
                                  </w:pPr>
                                  <w:r w:rsidRPr="00896E3C">
                                    <w:rPr>
                                      <w:rFonts w:ascii="ＭＳ Ｐ明朝" w:eastAsia="ＭＳ Ｐ明朝" w:hAnsi="ＭＳ Ｐ明朝" w:hint="eastAsia"/>
                                      <w:sz w:val="18"/>
                                      <w:szCs w:val="18"/>
                                    </w:rPr>
                                    <w:t>週に　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フィルターを中性洗剤で洗浄する。</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専門業者による排気管内の油汚れを洗浄する。</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フードは中性洗剤で洗浄後乾燥させる。</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1月に1回</w:t>
                                  </w:r>
                                </w:p>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排気能力の確認</w:t>
                                  </w:r>
                                </w:p>
                              </w:tc>
                            </w:tr>
                            <w:tr w:rsidR="00B20678" w:rsidRPr="00896E3C" w:rsidTr="0072360B">
                              <w:trPr>
                                <w:trHeight w:val="915"/>
                              </w:trPr>
                              <w:tc>
                                <w:tcPr>
                                  <w:tcW w:w="840" w:type="dxa"/>
                                  <w:vAlign w:val="center"/>
                                </w:tcPr>
                                <w:p w:rsidR="00B20678" w:rsidRPr="00896E3C" w:rsidRDefault="00B20678" w:rsidP="006917F3">
                                  <w:pPr>
                                    <w:pBdr>
                                      <w:bar w:val="single" w:sz="4" w:color="auto"/>
                                    </w:pBdr>
                                    <w:spacing w:line="300" w:lineRule="exact"/>
                                    <w:ind w:left="2" w:firstLine="2"/>
                                    <w:jc w:val="distribute"/>
                                    <w:rPr>
                                      <w:rFonts w:ascii="ＭＳ Ｐ明朝" w:eastAsia="ＭＳ Ｐ明朝" w:hAnsi="ＭＳ Ｐ明朝"/>
                                      <w:sz w:val="18"/>
                                      <w:szCs w:val="18"/>
                                    </w:rPr>
                                  </w:pPr>
                                  <w:r w:rsidRPr="00896E3C">
                                    <w:rPr>
                                      <w:rFonts w:ascii="ＭＳ Ｐ明朝" w:eastAsia="ＭＳ Ｐ明朝" w:hAnsi="ＭＳ Ｐ明朝" w:hint="eastAsia"/>
                                      <w:sz w:val="18"/>
                                      <w:szCs w:val="18"/>
                                    </w:rPr>
                                    <w:t>排水溝</w:t>
                                  </w:r>
                                </w:p>
                              </w:tc>
                              <w:tc>
                                <w:tcPr>
                                  <w:tcW w:w="854" w:type="dxa"/>
                                </w:tcPr>
                                <w:p w:rsidR="00B20678"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u w:val="wave"/>
                                    </w:rPr>
                                  </w:pPr>
                                  <w:r w:rsidRPr="008A6622">
                                    <w:rPr>
                                      <w:rFonts w:ascii="ＭＳ Ｐ明朝" w:eastAsia="ＭＳ Ｐ明朝" w:hAnsi="ＭＳ Ｐ明朝" w:hint="eastAsia"/>
                                      <w:sz w:val="18"/>
                                      <w:szCs w:val="18"/>
                                      <w:u w:val="wave"/>
                                    </w:rPr>
                                    <w:t>1日に</w:t>
                                  </w:r>
                                  <w:r w:rsidRPr="008A6622">
                                    <w:rPr>
                                      <w:rFonts w:ascii="ＭＳ Ｐ明朝" w:eastAsia="ＭＳ Ｐ明朝" w:hAnsi="ＭＳ Ｐ明朝"/>
                                      <w:sz w:val="18"/>
                                      <w:szCs w:val="18"/>
                                      <w:u w:val="wave"/>
                                    </w:rPr>
                                    <w:t>1</w:t>
                                  </w:r>
                                  <w:r w:rsidRPr="008A6622">
                                    <w:rPr>
                                      <w:rFonts w:ascii="ＭＳ Ｐ明朝" w:eastAsia="ＭＳ Ｐ明朝" w:hAnsi="ＭＳ Ｐ明朝" w:hint="eastAsia"/>
                                      <w:sz w:val="18"/>
                                      <w:szCs w:val="18"/>
                                      <w:u w:val="wave"/>
                                    </w:rPr>
                                    <w:t>回</w:t>
                                  </w:r>
                                </w:p>
                                <w:p w:rsidR="00B20678"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rPr>
                                  </w:pPr>
                                </w:p>
                                <w:p w:rsidR="00B20678" w:rsidRPr="00896E3C" w:rsidRDefault="00B20678" w:rsidP="0072360B">
                                  <w:pPr>
                                    <w:pBdr>
                                      <w:bar w:val="single" w:sz="4" w:color="auto"/>
                                    </w:pBdr>
                                    <w:spacing w:line="300" w:lineRule="exact"/>
                                    <w:ind w:left="2" w:rightChars="-43" w:right="-95" w:hanging="98"/>
                                    <w:jc w:val="center"/>
                                    <w:rPr>
                                      <w:rFonts w:ascii="ＭＳ Ｐ明朝" w:eastAsia="ＭＳ Ｐ明朝" w:hAnsi="ＭＳ Ｐ明朝"/>
                                      <w:sz w:val="18"/>
                                      <w:szCs w:val="18"/>
                                    </w:rPr>
                                  </w:pPr>
                                  <w:r>
                                    <w:rPr>
                                      <w:rFonts w:ascii="ＭＳ Ｐ明朝" w:eastAsia="ＭＳ Ｐ明朝" w:hAnsi="ＭＳ Ｐ明朝" w:hint="eastAsia"/>
                                      <w:sz w:val="18"/>
                                      <w:szCs w:val="18"/>
                                    </w:rPr>
                                    <w:t>週に1回</w:t>
                                  </w:r>
                                </w:p>
                              </w:tc>
                              <w:tc>
                                <w:tcPr>
                                  <w:tcW w:w="3222" w:type="dxa"/>
                                </w:tcPr>
                                <w:p w:rsidR="00B20678" w:rsidRPr="00896E3C" w:rsidRDefault="00B20678" w:rsidP="006917F3">
                                  <w:pPr>
                                    <w:widowControl/>
                                    <w:spacing w:line="300" w:lineRule="exact"/>
                                    <w:jc w:val="left"/>
                                    <w:rPr>
                                      <w:rFonts w:ascii="ＭＳ Ｐ明朝" w:eastAsia="ＭＳ Ｐ明朝" w:hAnsi="ＭＳ Ｐ明朝"/>
                                      <w:sz w:val="18"/>
                                      <w:szCs w:val="18"/>
                                    </w:rPr>
                                  </w:pPr>
                                  <w:r w:rsidRPr="00896E3C">
                                    <w:rPr>
                                      <w:rFonts w:ascii="ＭＳ Ｐ明朝" w:eastAsia="ＭＳ Ｐ明朝" w:hAnsi="ＭＳ Ｐ明朝" w:hint="eastAsia"/>
                                      <w:sz w:val="18"/>
                                      <w:szCs w:val="18"/>
                                    </w:rPr>
                                    <w:t>水洗い後、中性洗剤とブラシで洗浄する。トラップにある残渣を取り除く。</w:t>
                                  </w:r>
                                </w:p>
                                <w:p w:rsidR="00B20678" w:rsidRPr="00896E3C" w:rsidRDefault="00B20678" w:rsidP="006917F3">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グリーストラップ</w:t>
                                  </w:r>
                                  <w:r w:rsidRPr="00896E3C">
                                    <w:rPr>
                                      <w:rFonts w:ascii="ＭＳ Ｐ明朝" w:eastAsia="ＭＳ Ｐ明朝" w:hAnsi="ＭＳ Ｐ明朝" w:hint="eastAsia"/>
                                      <w:sz w:val="18"/>
                                      <w:szCs w:val="18"/>
                                    </w:rPr>
                                    <w:t>の清掃</w:t>
                                  </w:r>
                                  <w:r>
                                    <w:rPr>
                                      <w:rFonts w:ascii="ＭＳ Ｐ明朝" w:eastAsia="ＭＳ Ｐ明朝" w:hAnsi="ＭＳ Ｐ明朝" w:hint="eastAsia"/>
                                      <w:sz w:val="18"/>
                                      <w:szCs w:val="18"/>
                                    </w:rPr>
                                    <w:t>（網カゴの清掃は毎日）</w:t>
                                  </w:r>
                                </w:p>
                              </w:tc>
                              <w:tc>
                                <w:tcPr>
                                  <w:tcW w:w="1620" w:type="dxa"/>
                                </w:tcPr>
                                <w:p w:rsidR="00B20678" w:rsidRPr="00896E3C" w:rsidRDefault="00B20678" w:rsidP="006917F3">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1月に</w:t>
                                  </w:r>
                                  <w:r w:rsidRPr="00896E3C">
                                    <w:rPr>
                                      <w:rFonts w:ascii="ＭＳ Ｐ明朝" w:eastAsia="ＭＳ Ｐ明朝" w:hAnsi="ＭＳ Ｐ明朝" w:hint="eastAsia"/>
                                      <w:sz w:val="18"/>
                                      <w:szCs w:val="18"/>
                                    </w:rPr>
                                    <w:t>1回</w:t>
                                  </w:r>
                                </w:p>
                                <w:p w:rsidR="00B20678" w:rsidRDefault="00B20678" w:rsidP="006917F3">
                                  <w:pPr>
                                    <w:pBdr>
                                      <w:bar w:val="single" w:sz="4" w:color="auto"/>
                                    </w:pBdr>
                                    <w:spacing w:line="300" w:lineRule="exact"/>
                                    <w:rPr>
                                      <w:rFonts w:ascii="ＭＳ Ｐ明朝" w:eastAsia="ＭＳ Ｐ明朝" w:hAnsi="ＭＳ Ｐ明朝"/>
                                      <w:sz w:val="18"/>
                                      <w:szCs w:val="18"/>
                                    </w:rPr>
                                  </w:pPr>
                                  <w:r w:rsidRPr="00896E3C">
                                    <w:rPr>
                                      <w:rFonts w:ascii="ＭＳ Ｐ明朝" w:eastAsia="ＭＳ Ｐ明朝" w:hAnsi="ＭＳ Ｐ明朝" w:hint="eastAsia"/>
                                      <w:sz w:val="18"/>
                                      <w:szCs w:val="18"/>
                                    </w:rPr>
                                    <w:t>破損の有無の確認</w:t>
                                  </w:r>
                                </w:p>
                                <w:p w:rsidR="00B20678" w:rsidRPr="00896E3C" w:rsidRDefault="00B20678" w:rsidP="006917F3">
                                  <w:pPr>
                                    <w:pBdr>
                                      <w:bar w:val="single" w:sz="4" w:color="auto"/>
                                    </w:pBdr>
                                    <w:spacing w:line="300" w:lineRule="exact"/>
                                    <w:rPr>
                                      <w:rFonts w:ascii="ＭＳ Ｐ明朝" w:eastAsia="ＭＳ Ｐ明朝" w:hAnsi="ＭＳ Ｐ明朝"/>
                                      <w:sz w:val="18"/>
                                      <w:szCs w:val="18"/>
                                    </w:rPr>
                                  </w:pPr>
                                </w:p>
                              </w:tc>
                            </w:tr>
                          </w:tbl>
                          <w:p w:rsidR="00B20678" w:rsidRPr="00B40050" w:rsidRDefault="00B20678" w:rsidP="0096118D">
                            <w:pPr>
                              <w:pBdr>
                                <w:bar w:val="single" w:sz="4" w:color="auto"/>
                              </w:pBdr>
                              <w:rPr>
                                <w:rFonts w:ascii="ＭＳ 明朝" w:hAnsi="ＭＳ 明朝"/>
                              </w:rPr>
                            </w:pPr>
                          </w:p>
                        </w:txbxContent>
                      </v:textbox>
                    </v:shape>
                  </w:pict>
                </mc:Fallback>
              </mc:AlternateContent>
            </w:r>
          </w:p>
          <w:p w:rsidR="008F692A" w:rsidRDefault="008F692A" w:rsidP="006917F3">
            <w:pPr>
              <w:pBdr>
                <w:bar w:val="single" w:sz="4" w:color="auto"/>
              </w:pBdr>
              <w:ind w:left="339"/>
              <w:rPr>
                <w:rFonts w:ascii="ＭＳ 明朝" w:hAnsi="ＭＳ 明朝"/>
                <w:color w:val="FF0000"/>
              </w:rPr>
            </w:pPr>
          </w:p>
          <w:p w:rsidR="008F692A" w:rsidRDefault="008F692A" w:rsidP="006917F3">
            <w:pPr>
              <w:pBdr>
                <w:bar w:val="single" w:sz="4" w:color="auto"/>
              </w:pBdr>
              <w:rPr>
                <w:rFonts w:ascii="ＭＳ 明朝" w:hAnsi="ＭＳ 明朝"/>
              </w:rPr>
            </w:pPr>
          </w:p>
          <w:p w:rsidR="0096118D" w:rsidRDefault="0096118D" w:rsidP="006917F3">
            <w:pPr>
              <w:pBdr>
                <w:bar w:val="single" w:sz="4" w:color="auto"/>
              </w:pBdr>
              <w:rPr>
                <w:rFonts w:ascii="ＭＳ 明朝" w:hAnsi="ＭＳ 明朝"/>
              </w:rPr>
            </w:pPr>
          </w:p>
          <w:p w:rsidR="006917F3" w:rsidRDefault="006917F3" w:rsidP="006917F3">
            <w:pPr>
              <w:pBdr>
                <w:bar w:val="single" w:sz="4" w:color="auto"/>
              </w:pBdr>
              <w:ind w:firstLineChars="50" w:firstLine="110"/>
              <w:rPr>
                <w:rFonts w:ascii="ＭＳ 明朝" w:hAnsi="ＭＳ 明朝"/>
                <w:noProof/>
              </w:rPr>
            </w:pPr>
          </w:p>
          <w:p w:rsidR="006917F3" w:rsidRPr="006917F3" w:rsidRDefault="006917F3" w:rsidP="006917F3">
            <w:pPr>
              <w:rPr>
                <w:rFonts w:ascii="ＭＳ 明朝" w:hAnsi="ＭＳ 明朝"/>
              </w:rPr>
            </w:pPr>
          </w:p>
          <w:p w:rsidR="006917F3" w:rsidRPr="006917F3" w:rsidRDefault="006917F3" w:rsidP="006917F3">
            <w:pPr>
              <w:rPr>
                <w:rFonts w:ascii="ＭＳ 明朝" w:hAnsi="ＭＳ 明朝"/>
              </w:rPr>
            </w:pPr>
          </w:p>
          <w:p w:rsidR="006917F3" w:rsidRPr="006917F3" w:rsidRDefault="006917F3" w:rsidP="006917F3">
            <w:pPr>
              <w:rPr>
                <w:rFonts w:ascii="ＭＳ 明朝" w:hAnsi="ＭＳ 明朝"/>
              </w:rPr>
            </w:pPr>
          </w:p>
          <w:p w:rsidR="006917F3" w:rsidRDefault="006917F3" w:rsidP="006917F3">
            <w:pPr>
              <w:rPr>
                <w:rFonts w:ascii="ＭＳ 明朝" w:hAnsi="ＭＳ 明朝"/>
              </w:rPr>
            </w:pPr>
          </w:p>
          <w:p w:rsidR="008F692A" w:rsidRDefault="008F692A"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Pr="008F692A" w:rsidRDefault="006917F3" w:rsidP="006917F3">
            <w:pPr>
              <w:numPr>
                <w:ilvl w:val="0"/>
                <w:numId w:val="1"/>
              </w:numPr>
              <w:pBdr>
                <w:bar w:val="single" w:sz="4" w:color="auto"/>
              </w:pBdr>
              <w:rPr>
                <w:rFonts w:ascii="ＭＳ 明朝" w:hAnsi="ＭＳ 明朝"/>
              </w:rPr>
            </w:pPr>
            <w:r w:rsidRPr="0063471C">
              <w:rPr>
                <w:rFonts w:ascii="ＭＳ 明朝" w:hAnsi="ＭＳ 明朝" w:hint="eastAsia"/>
                <w:highlight w:val="cyan"/>
              </w:rPr>
              <w:t>記録方法</w:t>
            </w:r>
          </w:p>
          <w:p w:rsidR="006917F3" w:rsidRDefault="001E508D" w:rsidP="006917F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31104" behindDoc="0" locked="0" layoutInCell="1" allowOverlap="1" wp14:anchorId="79257D81" wp14:editId="2E4CB5E6">
                      <wp:simplePos x="0" y="0"/>
                      <wp:positionH relativeFrom="column">
                        <wp:posOffset>280035</wp:posOffset>
                      </wp:positionH>
                      <wp:positionV relativeFrom="paragraph">
                        <wp:posOffset>108585</wp:posOffset>
                      </wp:positionV>
                      <wp:extent cx="4166235" cy="2171065"/>
                      <wp:effectExtent l="22860" t="22860" r="20955" b="15875"/>
                      <wp:wrapNone/>
                      <wp:docPr id="94"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17106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6917F3">
                                  <w:pPr>
                                    <w:rPr>
                                      <w:rFonts w:ascii="ＭＳ 明朝" w:hAnsi="ＭＳ 明朝"/>
                                    </w:rPr>
                                  </w:pPr>
                                  <w:r w:rsidRPr="00262DAC">
                                    <w:rPr>
                                      <w:rFonts w:ascii="ＭＳ 明朝" w:hAnsi="ＭＳ 明朝" w:hint="eastAsia"/>
                                    </w:rPr>
                                    <w:t>&lt;記載例&gt;</w:t>
                                  </w:r>
                                </w:p>
                                <w:p w:rsidR="00B20678" w:rsidRPr="0096118D" w:rsidRDefault="00B20678" w:rsidP="006917F3">
                                  <w:pPr>
                                    <w:pBdr>
                                      <w:bar w:val="single" w:sz="4" w:color="auto"/>
                                    </w:pBdr>
                                    <w:rPr>
                                      <w:rFonts w:ascii="ＭＳ 明朝" w:hAnsi="ＭＳ 明朝"/>
                                    </w:rPr>
                                  </w:pPr>
                                  <w:r>
                                    <w:rPr>
                                      <w:rFonts w:ascii="ＭＳ 明朝" w:hAnsi="ＭＳ 明朝" w:hint="eastAsia"/>
                                    </w:rPr>
                                    <w:t>・床、排水溝の清掃状況についてチェック表に記載し、1年間保存する。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2.05pt;margin-top:8.55pt;width:328.05pt;height:170.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X7qAIAAGgFAAAOAAAAZHJzL2Uyb0RvYy54bWysVNtunDAQfa/Uf7D8vuESshcUNkpht6qU&#10;XqSkH2DAgFVju7Z3Ia367x0bstm0faiq8mDGnpkzF5/x9c3Yc3Sk2jApMhxdhBhRUcmaiTbDnx/2&#10;izVGxhJREy4FzfAjNfhm+/rV9aBSGstO8ppqBCDCpIPKcGetSoPAVB3tibmQigpQNlL3xMJWt0Gt&#10;yQDoPQ/iMFwGg9S10rKixsBpMSnx1uM3Da3sx6Yx1CKeYcjN+lX7tXRrsL0maauJ6lg1p0H+IYue&#10;MAFBT1AFsQQdNPsNqmeVlkY29qKSfSCbhlXU1wDVROEv1dx3RFFfCzTHqFObzP+DrT4cP2nE6gxv&#10;EowE6eGOHuho0Rs5ouVq4xo0KJOC3b0CSzuCAi7aF2vUnay+GCRk3hHR0lut5dBRUkOCkfMMzlwn&#10;HONAyuG9rCEQOVjpgcZG96570A8E6HBRj6fLcclUcJhEy2V8eYVRBbo4WkXh8srHIOmTu9LGvqWy&#10;R07IsIbb9/DkeGesS4ekTyYumpB7xrlnABdoyPBltLoKvYci1jrljMTbXIqGWsu8tmlzrh2C0W0J&#10;IjoSRy//zSmdTMo/2u79N9vOJi67OazD7pmFyeCsz/D6hExS196dqH3WljA+yeDLhfOCbkGtszQx&#10;8Psm3OzWu3WySOLlbpGERbG43efJYrmHeovLIs+L6IcrLErSjtU1Fb70aSjh8O/YNs/lxOPTPBjJ&#10;We3gXEov2vWiBWdmwcs0/K1BVU9/X53nlaPSRCo7lqPncOw66jhXyvoRiKblNPDwQIHQSf0NowGG&#10;PcPm64FoihF/J4CsqyTeALOs36zXGyCgPleUZwoiKgDKsMVoEnM7vScHpVnbQZxpOIS8BXo3zBPv&#10;Oad5KGCcfUXz0+Pei/O9t3p+ILc/AQAA//8DAFBLAwQUAAYACAAAACEACDSApuEAAAAJAQAADwAA&#10;AGRycy9kb3ducmV2LnhtbEyPzU7DMBCE70i8g7VI3KjdH9oS4lQFUdFDObSNxNWNlyQQr6PYbcLb&#10;s5zgtNqd0ew36WpwjbhgF2pPGsYjBQKp8LamUkN+3NwtQYRoyJrGE2r4xgCr7PoqNYn1Pe3xcoil&#10;4BAKidFQxdgmUoaiQmfCyLdIrH34zpnIa1dK25mew10jJ0rNpTM18YfKtPhcYfF1ODsN/S63L/Ny&#10;87Tdfa6nTR5e92/qXevbm2H9CCLiEP/M8IvP6JAx08mfyQbRaJjNxuzk+4In6wulJiBOGqb3Dwpk&#10;lsr/DbIfAAAA//8DAFBLAQItABQABgAIAAAAIQC2gziS/gAAAOEBAAATAAAAAAAAAAAAAAAAAAAA&#10;AABbQ29udGVudF9UeXBlc10ueG1sUEsBAi0AFAAGAAgAAAAhADj9If/WAAAAlAEAAAsAAAAAAAAA&#10;AAAAAAAALwEAAF9yZWxzLy5yZWxzUEsBAi0AFAAGAAgAAAAhAMwtBfuoAgAAaAUAAA4AAAAAAAAA&#10;AAAAAAAALgIAAGRycy9lMm9Eb2MueG1sUEsBAi0AFAAGAAgAAAAhAAg0gKbhAAAACQEAAA8AAAAA&#10;AAAAAAAAAAAAAgUAAGRycy9kb3ducmV2LnhtbFBLBQYAAAAABAAEAPMAAAAQBgAAAAA=&#10;" filled="f" strokeweight="2.5pt">
                      <v:stroke r:id="rId8" o:title="" filltype="pattern"/>
                      <v:textbox inset="5.85pt,.7pt,5.85pt,.7pt">
                        <w:txbxContent>
                          <w:p w:rsidR="00B20678" w:rsidRPr="00262DAC" w:rsidRDefault="00B20678" w:rsidP="006917F3">
                            <w:pPr>
                              <w:rPr>
                                <w:rFonts w:ascii="ＭＳ 明朝" w:hAnsi="ＭＳ 明朝"/>
                              </w:rPr>
                            </w:pPr>
                            <w:r w:rsidRPr="00262DAC">
                              <w:rPr>
                                <w:rFonts w:ascii="ＭＳ 明朝" w:hAnsi="ＭＳ 明朝" w:hint="eastAsia"/>
                              </w:rPr>
                              <w:t>&lt;記載例&gt;</w:t>
                            </w:r>
                          </w:p>
                          <w:p w:rsidR="00B20678" w:rsidRPr="0096118D" w:rsidRDefault="00B20678" w:rsidP="006917F3">
                            <w:pPr>
                              <w:pBdr>
                                <w:bar w:val="single" w:sz="4" w:color="auto"/>
                              </w:pBdr>
                              <w:rPr>
                                <w:rFonts w:ascii="ＭＳ 明朝" w:hAnsi="ＭＳ 明朝"/>
                              </w:rPr>
                            </w:pPr>
                            <w:r>
                              <w:rPr>
                                <w:rFonts w:ascii="ＭＳ 明朝" w:hAnsi="ＭＳ 明朝" w:hint="eastAsia"/>
                              </w:rPr>
                              <w:t>・床、排水溝の清掃状況についてチェック表に記載し、1年間保存する。</w:t>
                            </w:r>
                          </w:p>
                        </w:txbxContent>
                      </v:textbox>
                    </v:shape>
                  </w:pict>
                </mc:Fallback>
              </mc:AlternateContent>
            </w:r>
          </w:p>
          <w:p w:rsidR="006917F3" w:rsidRDefault="006917F3" w:rsidP="006917F3">
            <w:pPr>
              <w:pBdr>
                <w:bar w:val="single" w:sz="4" w:color="auto"/>
              </w:pBdr>
              <w:ind w:left="473"/>
              <w:rPr>
                <w:rFonts w:ascii="ＭＳ 明朝" w:hAnsi="ＭＳ 明朝"/>
              </w:rPr>
            </w:pPr>
          </w:p>
          <w:p w:rsidR="006917F3" w:rsidRDefault="006917F3" w:rsidP="006917F3">
            <w:pPr>
              <w:pBdr>
                <w:bar w:val="single" w:sz="4" w:color="auto"/>
              </w:pBdr>
              <w:ind w:left="473"/>
              <w:rPr>
                <w:rFonts w:ascii="ＭＳ 明朝" w:hAnsi="ＭＳ 明朝"/>
              </w:rPr>
            </w:pPr>
          </w:p>
          <w:p w:rsidR="006917F3" w:rsidRDefault="00824813" w:rsidP="006917F3">
            <w:pPr>
              <w:pBdr>
                <w:bar w:val="single" w:sz="4" w:color="auto"/>
              </w:pBdr>
              <w:ind w:left="473"/>
              <w:rPr>
                <w:rFonts w:ascii="ＭＳ 明朝" w:hAns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87" type="#_x0000_t75" style="position:absolute;left:0;text-align:left;margin-left:49.05pt;margin-top:8.6pt;width:264.8pt;height:93.35pt;z-index:251615744">
                  <v:imagedata r:id="rId10" o:title="" cropbottom="10250f"/>
                  <w10:wrap type="square"/>
                </v:shape>
                <o:OLEObject Type="Embed" ProgID="Excel.Sheet.8" ShapeID="_x0000_s1687" DrawAspect="Content" ObjectID="_1606109623" r:id="rId11"/>
              </w:pict>
            </w: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Default="006917F3" w:rsidP="006917F3">
            <w:pPr>
              <w:rPr>
                <w:rFonts w:ascii="ＭＳ 明朝" w:hAnsi="ＭＳ 明朝"/>
              </w:rPr>
            </w:pPr>
          </w:p>
          <w:p w:rsidR="006917F3" w:rsidRPr="006917F3" w:rsidRDefault="006917F3" w:rsidP="006917F3">
            <w:pPr>
              <w:rPr>
                <w:rFonts w:ascii="ＭＳ 明朝" w:hAnsi="ＭＳ 明朝"/>
              </w:rPr>
            </w:pPr>
          </w:p>
        </w:tc>
        <w:tc>
          <w:tcPr>
            <w:tcW w:w="2835" w:type="dxa"/>
            <w:tcBorders>
              <w:top w:val="single" w:sz="4" w:space="0" w:color="FFFFFF"/>
              <w:left w:val="single" w:sz="4" w:space="0" w:color="auto"/>
            </w:tcBorders>
          </w:tcPr>
          <w:p w:rsidR="00896E3C" w:rsidRPr="00896E3C" w:rsidRDefault="00896E3C" w:rsidP="006917F3">
            <w:pPr>
              <w:pBdr>
                <w:bar w:val="single" w:sz="4" w:color="auto"/>
              </w:pBdr>
              <w:ind w:left="2"/>
              <w:rPr>
                <w:rFonts w:ascii="ＭＳ 明朝" w:hAnsi="ＭＳ 明朝"/>
                <w:sz w:val="18"/>
                <w:szCs w:val="18"/>
              </w:rPr>
            </w:pPr>
            <w:r w:rsidRPr="00896E3C">
              <w:rPr>
                <w:rFonts w:ascii="ＭＳ 明朝" w:hAnsi="ＭＳ 明朝" w:hint="eastAsia"/>
                <w:sz w:val="18"/>
                <w:szCs w:val="18"/>
              </w:rPr>
              <w:lastRenderedPageBreak/>
              <w:t>施設での食品残渣などの汚れは、細菌や昆虫・ねずみにとっても重要な栄養源となります。このため、定期的な施設設備の清掃・保守点検が重要になります。</w:t>
            </w:r>
          </w:p>
          <w:p w:rsidR="00896E3C" w:rsidRPr="00B40050" w:rsidRDefault="00896E3C" w:rsidP="006917F3">
            <w:pPr>
              <w:pBdr>
                <w:bar w:val="single" w:sz="4" w:color="auto"/>
              </w:pBdr>
              <w:ind w:left="2"/>
              <w:rPr>
                <w:rFonts w:ascii="ＭＳ 明朝" w:hAnsi="ＭＳ 明朝"/>
                <w:sz w:val="18"/>
                <w:szCs w:val="18"/>
              </w:rPr>
            </w:pPr>
          </w:p>
          <w:p w:rsidR="00896E3C" w:rsidRPr="00896E3C" w:rsidRDefault="00896E3C" w:rsidP="006917F3">
            <w:pPr>
              <w:pBdr>
                <w:bar w:val="single" w:sz="4" w:color="auto"/>
              </w:pBdr>
              <w:ind w:left="2"/>
              <w:rPr>
                <w:rFonts w:ascii="ＭＳ 明朝" w:hAnsi="ＭＳ 明朝"/>
                <w:sz w:val="18"/>
                <w:szCs w:val="18"/>
              </w:rPr>
            </w:pPr>
            <w:r w:rsidRPr="00896E3C">
              <w:rPr>
                <w:rFonts w:ascii="ＭＳ 明朝" w:hAnsi="ＭＳ 明朝" w:hint="eastAsia"/>
                <w:sz w:val="18"/>
                <w:szCs w:val="18"/>
              </w:rPr>
              <w:t xml:space="preserve">　床、内壁、天井などの施設設備ごとに具体的な清掃方法や保守点検方法とその頻度を定め、明記します。</w:t>
            </w:r>
          </w:p>
          <w:p w:rsidR="00896E3C" w:rsidRPr="006917F3" w:rsidRDefault="00896E3C" w:rsidP="006917F3">
            <w:pPr>
              <w:pBdr>
                <w:bar w:val="single" w:sz="4" w:color="auto"/>
              </w:pBdr>
              <w:rPr>
                <w:rFonts w:ascii="ＭＳ 明朝" w:hAnsi="ＭＳ 明朝"/>
                <w:sz w:val="18"/>
                <w:szCs w:val="18"/>
              </w:rPr>
            </w:pPr>
          </w:p>
          <w:p w:rsidR="00896E3C" w:rsidRPr="00896E3C" w:rsidRDefault="00896E3C" w:rsidP="006917F3">
            <w:pPr>
              <w:pBdr>
                <w:bar w:val="single" w:sz="4" w:color="auto"/>
              </w:pBdr>
              <w:ind w:left="2"/>
              <w:rPr>
                <w:rFonts w:ascii="ＭＳ 明朝" w:hAnsi="ＭＳ 明朝"/>
                <w:sz w:val="18"/>
                <w:szCs w:val="18"/>
              </w:rPr>
            </w:pPr>
          </w:p>
          <w:p w:rsidR="00896E3C" w:rsidRPr="006917F3" w:rsidRDefault="00B40050" w:rsidP="006917F3">
            <w:pPr>
              <w:pBdr>
                <w:bar w:val="single" w:sz="4" w:color="auto"/>
              </w:pBdr>
              <w:ind w:left="2"/>
              <w:rPr>
                <w:rFonts w:ascii="ＭＳ 明朝" w:hAnsi="ＭＳ 明朝"/>
                <w:sz w:val="18"/>
                <w:szCs w:val="18"/>
              </w:rPr>
            </w:pPr>
            <w:r w:rsidRPr="006917F3">
              <w:rPr>
                <w:rFonts w:ascii="ＭＳ 明朝" w:hAnsi="ＭＳ 明朝" w:hint="eastAsia"/>
                <w:sz w:val="18"/>
                <w:szCs w:val="18"/>
              </w:rPr>
              <w:t>清掃委託する場合</w:t>
            </w:r>
            <w:r w:rsidR="007C5372">
              <w:rPr>
                <w:rFonts w:ascii="ＭＳ 明朝" w:hAnsi="ＭＳ 明朝" w:hint="eastAsia"/>
                <w:sz w:val="18"/>
                <w:szCs w:val="18"/>
              </w:rPr>
              <w:t>は、定期的に清掃状況を</w:t>
            </w:r>
            <w:r w:rsidRPr="006917F3">
              <w:rPr>
                <w:rFonts w:ascii="ＭＳ 明朝" w:hAnsi="ＭＳ 明朝" w:hint="eastAsia"/>
                <w:sz w:val="18"/>
                <w:szCs w:val="18"/>
              </w:rPr>
              <w:t>確認</w:t>
            </w:r>
            <w:r w:rsidR="007C5372">
              <w:rPr>
                <w:rFonts w:ascii="ＭＳ 明朝" w:hAnsi="ＭＳ 明朝" w:hint="eastAsia"/>
                <w:sz w:val="18"/>
                <w:szCs w:val="18"/>
              </w:rPr>
              <w:t>する旨を記載します</w:t>
            </w:r>
            <w:r w:rsidRPr="006917F3">
              <w:rPr>
                <w:rFonts w:ascii="ＭＳ 明朝" w:hAnsi="ＭＳ 明朝" w:hint="eastAsia"/>
                <w:sz w:val="18"/>
                <w:szCs w:val="18"/>
              </w:rPr>
              <w:t>。</w:t>
            </w:r>
          </w:p>
          <w:p w:rsidR="00896E3C" w:rsidRPr="00896E3C" w:rsidRDefault="00896E3C" w:rsidP="006917F3">
            <w:pPr>
              <w:pBdr>
                <w:bar w:val="single" w:sz="4" w:color="auto"/>
              </w:pBdr>
              <w:ind w:left="2"/>
              <w:rPr>
                <w:rFonts w:ascii="ＭＳ 明朝" w:hAnsi="ＭＳ 明朝"/>
                <w:sz w:val="18"/>
                <w:szCs w:val="18"/>
              </w:rPr>
            </w:pPr>
          </w:p>
          <w:p w:rsidR="00896E3C" w:rsidRPr="00896E3C" w:rsidRDefault="00896E3C" w:rsidP="006917F3">
            <w:pPr>
              <w:pBdr>
                <w:bar w:val="single" w:sz="4" w:color="auto"/>
              </w:pBdr>
              <w:ind w:left="2"/>
              <w:rPr>
                <w:rFonts w:ascii="ＭＳ 明朝" w:hAnsi="ＭＳ 明朝"/>
                <w:sz w:val="18"/>
                <w:szCs w:val="18"/>
              </w:rPr>
            </w:pPr>
          </w:p>
          <w:p w:rsidR="006917F3" w:rsidRDefault="006917F3" w:rsidP="006917F3">
            <w:pPr>
              <w:pBdr>
                <w:bar w:val="single" w:sz="4" w:color="auto"/>
              </w:pBdr>
              <w:ind w:left="2"/>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Pr="006917F3" w:rsidRDefault="006917F3" w:rsidP="006917F3">
            <w:pPr>
              <w:rPr>
                <w:rFonts w:ascii="ＭＳ 明朝" w:hAnsi="ＭＳ 明朝"/>
                <w:sz w:val="18"/>
                <w:szCs w:val="18"/>
              </w:rPr>
            </w:pPr>
          </w:p>
          <w:p w:rsidR="006917F3" w:rsidRDefault="006917F3" w:rsidP="006917F3">
            <w:pPr>
              <w:rPr>
                <w:rFonts w:ascii="ＭＳ 明朝" w:hAnsi="ＭＳ 明朝"/>
                <w:sz w:val="18"/>
                <w:szCs w:val="18"/>
              </w:rPr>
            </w:pPr>
          </w:p>
          <w:p w:rsidR="008F692A" w:rsidRDefault="008F692A" w:rsidP="006917F3">
            <w:pPr>
              <w:rPr>
                <w:rFonts w:ascii="ＭＳ 明朝" w:hAnsi="ＭＳ 明朝"/>
                <w:sz w:val="18"/>
                <w:szCs w:val="18"/>
              </w:rPr>
            </w:pPr>
          </w:p>
          <w:p w:rsidR="006917F3" w:rsidRDefault="006917F3" w:rsidP="006917F3">
            <w:pPr>
              <w:rPr>
                <w:rFonts w:ascii="ＭＳ 明朝" w:hAnsi="ＭＳ 明朝"/>
                <w:sz w:val="18"/>
                <w:szCs w:val="18"/>
              </w:rPr>
            </w:pPr>
          </w:p>
          <w:p w:rsidR="006917F3" w:rsidRDefault="006917F3" w:rsidP="006917F3">
            <w:pPr>
              <w:rPr>
                <w:rFonts w:ascii="ＭＳ 明朝" w:hAnsi="ＭＳ 明朝"/>
                <w:sz w:val="18"/>
                <w:szCs w:val="18"/>
              </w:rPr>
            </w:pPr>
          </w:p>
          <w:p w:rsidR="006917F3" w:rsidRDefault="006917F3" w:rsidP="006917F3">
            <w:pPr>
              <w:rPr>
                <w:rFonts w:ascii="ＭＳ 明朝" w:hAnsi="ＭＳ 明朝"/>
                <w:sz w:val="18"/>
                <w:szCs w:val="18"/>
              </w:rPr>
            </w:pPr>
            <w:r w:rsidRPr="00896E3C">
              <w:rPr>
                <w:rFonts w:ascii="ＭＳ 明朝" w:hAnsi="ＭＳ 明朝" w:hint="eastAsia"/>
                <w:sz w:val="18"/>
                <w:szCs w:val="18"/>
              </w:rPr>
              <w:t>補修等を行った場合は、その内容を保守点検記録簿に記載します。</w:t>
            </w:r>
          </w:p>
          <w:p w:rsidR="006917F3" w:rsidRPr="006917F3" w:rsidRDefault="006917F3" w:rsidP="006917F3">
            <w:pPr>
              <w:rPr>
                <w:rFonts w:ascii="ＭＳ 明朝" w:hAnsi="ＭＳ 明朝"/>
                <w:sz w:val="18"/>
                <w:szCs w:val="18"/>
              </w:rPr>
            </w:pPr>
          </w:p>
        </w:tc>
      </w:tr>
    </w:tbl>
    <w:p w:rsidR="008F692A" w:rsidRDefault="006917F3" w:rsidP="008F692A">
      <w:r>
        <w:lastRenderedPageBreak/>
        <w:br w:type="textWrapping" w:clear="all"/>
      </w:r>
    </w:p>
    <w:p w:rsidR="00896E3C" w:rsidRDefault="00896E3C" w:rsidP="00896E3C"/>
    <w:p w:rsidR="00457509" w:rsidRDefault="0096118D" w:rsidP="00457509">
      <w:pPr>
        <w:ind w:leftChars="240" w:left="528" w:firstLineChars="8" w:firstLine="18"/>
        <w:jc w:val="center"/>
        <w:rPr>
          <w:b/>
          <w:sz w:val="28"/>
          <w:szCs w:val="28"/>
        </w:rPr>
      </w:pPr>
      <w:r>
        <w:br w:type="page"/>
      </w:r>
      <w:r w:rsidR="00457509">
        <w:rPr>
          <w:rFonts w:hint="eastAsia"/>
          <w:b/>
          <w:sz w:val="28"/>
          <w:szCs w:val="28"/>
        </w:rPr>
        <w:lastRenderedPageBreak/>
        <w:t>衛生管理マニュアル　記載例</w:t>
      </w:r>
    </w:p>
    <w:p w:rsidR="00457509" w:rsidRDefault="00824813" w:rsidP="00457509">
      <w:pPr>
        <w:jc w:val="center"/>
        <w:rPr>
          <w:b/>
          <w:sz w:val="28"/>
          <w:szCs w:val="28"/>
        </w:rPr>
      </w:pPr>
      <w:r>
        <w:rPr>
          <w:b/>
          <w:sz w:val="28"/>
          <w:szCs w:val="28"/>
        </w:rPr>
        <w:pict>
          <v:rect id="_x0000_i1028" style="width:0;height:1.5pt" o:hralign="center" o:hrstd="t" o:hr="t" fillcolor="gray" stroked="f">
            <v:textbox inset="5.85pt,.7pt,5.85pt,.7pt"/>
          </v:rect>
        </w:pict>
      </w:r>
    </w:p>
    <w:p w:rsidR="00457509" w:rsidRDefault="00457509" w:rsidP="00457509">
      <w:pPr>
        <w:ind w:leftChars="55" w:left="504" w:hangingChars="159" w:hanging="383"/>
        <w:rPr>
          <w:b/>
          <w:sz w:val="24"/>
          <w:szCs w:val="24"/>
        </w:rPr>
      </w:pPr>
      <w:r>
        <w:rPr>
          <w:rFonts w:hint="eastAsia"/>
          <w:b/>
          <w:sz w:val="24"/>
          <w:szCs w:val="24"/>
        </w:rPr>
        <w:t>１　施設設備の衛生管理</w:t>
      </w:r>
    </w:p>
    <w:p w:rsidR="00457509" w:rsidRPr="00603042" w:rsidRDefault="00824813" w:rsidP="00457509">
      <w:pPr>
        <w:jc w:val="center"/>
        <w:rPr>
          <w:b/>
          <w:sz w:val="28"/>
          <w:szCs w:val="28"/>
        </w:rPr>
      </w:pPr>
      <w:r>
        <w:rPr>
          <w:b/>
          <w:sz w:val="28"/>
          <w:szCs w:val="28"/>
        </w:rPr>
        <w:pict>
          <v:rect id="_x0000_i1029" style="width:0;height:1.5pt" o:hralign="center" o:hrstd="t" o:hr="t" fillcolor="gray" stroked="f">
            <v:textbox inset="5.85pt,.7pt,5.85pt,.7pt"/>
          </v:rect>
        </w:pict>
      </w:r>
    </w:p>
    <w:p w:rsidR="00457509" w:rsidRPr="00B96033" w:rsidRDefault="00457509" w:rsidP="00457509">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２</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トイレの清潔保持</w:t>
      </w:r>
    </w:p>
    <w:p w:rsidR="00457509" w:rsidRPr="00505FDA" w:rsidRDefault="00457509" w:rsidP="00457509">
      <w:pPr>
        <w:ind w:left="2" w:firstLineChars="183" w:firstLine="441"/>
        <w:rPr>
          <w:b/>
          <w:sz w:val="24"/>
          <w:szCs w:val="24"/>
        </w:rPr>
      </w:pPr>
    </w:p>
    <w:tbl>
      <w:tblP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457509" w:rsidTr="00944889">
        <w:trPr>
          <w:trHeight w:val="924"/>
        </w:trPr>
        <w:tc>
          <w:tcPr>
            <w:tcW w:w="7371" w:type="dxa"/>
            <w:tcBorders>
              <w:right w:val="single" w:sz="4" w:space="0" w:color="auto"/>
            </w:tcBorders>
          </w:tcPr>
          <w:p w:rsidR="00457509" w:rsidRPr="00117CD4" w:rsidRDefault="00457509" w:rsidP="00944889">
            <w:pPr>
              <w:pBdr>
                <w:bar w:val="single" w:sz="4" w:color="auto"/>
              </w:pBdr>
              <w:ind w:firstLineChars="100" w:firstLine="220"/>
              <w:rPr>
                <w:rFonts w:ascii="ＭＳ 明朝" w:hAnsi="ＭＳ 明朝"/>
              </w:rPr>
            </w:pPr>
            <w:r>
              <w:rPr>
                <w:rFonts w:ascii="ＭＳ 明朝" w:hAnsi="ＭＳ 明朝" w:hint="eastAsia"/>
              </w:rPr>
              <w:t>トイレの清潔保持について、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63471C">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457509" w:rsidRDefault="00457509" w:rsidP="00944889">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457509" w:rsidRPr="008F692A" w:rsidRDefault="00457509" w:rsidP="00944889">
            <w:pPr>
              <w:pBdr>
                <w:bar w:val="single" w:sz="4" w:color="auto"/>
              </w:pBdr>
              <w:rPr>
                <w:rFonts w:ascii="ＭＳ 明朝" w:hAnsi="ＭＳ 明朝"/>
                <w:sz w:val="18"/>
                <w:szCs w:val="18"/>
              </w:rPr>
            </w:pPr>
            <w:r w:rsidRPr="0096118D">
              <w:rPr>
                <w:rFonts w:hint="eastAsia"/>
                <w:sz w:val="18"/>
                <w:szCs w:val="18"/>
              </w:rPr>
              <w:t>（役職名でも可）</w:t>
            </w:r>
          </w:p>
        </w:tc>
      </w:tr>
      <w:tr w:rsidR="00457509" w:rsidTr="00457509">
        <w:trPr>
          <w:trHeight w:val="9445"/>
        </w:trPr>
        <w:tc>
          <w:tcPr>
            <w:tcW w:w="7371" w:type="dxa"/>
            <w:tcBorders>
              <w:top w:val="single" w:sz="4" w:space="0" w:color="FFFFFF"/>
              <w:right w:val="single" w:sz="4" w:space="0" w:color="auto"/>
            </w:tcBorders>
          </w:tcPr>
          <w:p w:rsidR="00457509" w:rsidRPr="008F692A" w:rsidRDefault="00457509" w:rsidP="00944889">
            <w:pPr>
              <w:numPr>
                <w:ilvl w:val="0"/>
                <w:numId w:val="1"/>
              </w:numPr>
              <w:pBdr>
                <w:bar w:val="single" w:sz="4" w:color="auto"/>
              </w:pBdr>
              <w:rPr>
                <w:rFonts w:ascii="ＭＳ 明朝" w:hAnsi="ＭＳ 明朝"/>
              </w:rPr>
            </w:pPr>
            <w:r w:rsidRPr="0063471C">
              <w:rPr>
                <w:rFonts w:ascii="ＭＳ 明朝" w:hAnsi="ＭＳ 明朝" w:hint="eastAsia"/>
                <w:highlight w:val="cyan"/>
              </w:rPr>
              <w:t>衛生管理の目的</w:t>
            </w:r>
          </w:p>
          <w:p w:rsidR="00457509" w:rsidRDefault="001E508D" w:rsidP="00944889">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16768" behindDoc="0" locked="0" layoutInCell="1" allowOverlap="1" wp14:anchorId="4FEB11F2" wp14:editId="081C3F25">
                      <wp:simplePos x="0" y="0"/>
                      <wp:positionH relativeFrom="column">
                        <wp:posOffset>232410</wp:posOffset>
                      </wp:positionH>
                      <wp:positionV relativeFrom="paragraph">
                        <wp:posOffset>55245</wp:posOffset>
                      </wp:positionV>
                      <wp:extent cx="4166235" cy="524510"/>
                      <wp:effectExtent l="22860" t="17145" r="20955" b="20320"/>
                      <wp:wrapNone/>
                      <wp:docPr id="9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451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Pr="0096118D" w:rsidRDefault="00B20678" w:rsidP="00457509">
                                  <w:pPr>
                                    <w:pBdr>
                                      <w:bar w:val="single" w:sz="4" w:color="auto"/>
                                    </w:pBdr>
                                    <w:ind w:firstLineChars="100" w:firstLine="220"/>
                                    <w:rPr>
                                      <w:rFonts w:ascii="ＭＳ 明朝" w:hAnsi="ＭＳ 明朝"/>
                                    </w:rPr>
                                  </w:pPr>
                                  <w:r w:rsidRPr="00457509">
                                    <w:rPr>
                                      <w:rFonts w:ascii="ＭＳ 明朝" w:hAnsi="ＭＳ 明朝" w:hint="eastAsia"/>
                                    </w:rPr>
                                    <w:t>トイレからの汚染拡大を防止する</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29" type="#_x0000_t202" style="position:absolute;left:0;text-align:left;margin-left:18.3pt;margin-top:4.35pt;width:328.05pt;height:4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I8qAIAAGcFAAAOAAAAZHJzL2Uyb0RvYy54bWysVNuOmzAQfa/Uf7D8ngUSQhO0ZLWFpKq0&#10;vUi7/QADBqwa27WdkG3Vf+/YsDTb9qGqyoOxPePjOTNnfH1z7jk6UW2YFBmOrkKMqKhkzUSb4U8P&#10;h8UGI2OJqAmXgmb4kRp8s3v54npQKV3KTvKaagQgwqSDynBnrUqDwFQd7Ym5kooKMDZS98TCUrdB&#10;rckA6D0PlmGYBIPUtdKyosbAbjEa8c7jNw2t7IemMdQinmGIzfpR+7F0Y7C7JmmriepYNYVB/iGK&#10;njABl85QBbEEHTX7DapnlZZGNvaqkn0gm4ZV1HMANlH4C5v7jijquUByjJrTZP4fbPX+9FEjVmd4&#10;u8JIkB5q9EDPFr2WZ5QksUvQoEwKfvcKPO0ZDFBoT9aoO1l9NkjIvCOipbday6GjpIYAI3cyuDg6&#10;4hgHUg7vZA0XkaOVHujc6N5lD/KBAB0K9TgXxwVTwWYcJclytcaoAtt6Ga8jX72ApE+nlTb2DZU9&#10;cpMMayi+RyenO2NdNCR9cnGXCXlgnHsBcIGGDK+iV+vQn1DEWmeckHibS9FQa5m3Nm3OtUMwui1h&#10;ik7Eqct/njVJZ5fyj74H/02+k4uLbrrWYffMQmNw1md4MyOT1GV3L2oftSWMj3M4y4U7BckCrtNs&#10;FOC3bbjdb/abeBEvk/0iDoticXvI40VyAL7FqsjzIvruiEVx2rG6psJTH3sSNv9ObFNbjjKe28FI&#10;zmoH50J6lq5nKbhwC56H4asGrJ7+np2XlVPSqCl7Ls9ewrNaS1k/gs60HPsd3ieYdFJ/xWiAXs+w&#10;+XIkmmLE3wrQ6qt4uQVhWb/YbLagP31pKC8MRFQAlGGL0TjN7ficHJVmbQf3jL0h5C2ou2FeeK4N&#10;xpimnoBu9oyml8c9F5dr7/Xzfdz9AAAA//8DAFBLAwQUAAYACAAAACEA+TC/P94AAAAHAQAADwAA&#10;AGRycy9kb3ducmV2LnhtbEyOwU7DMBBE70j8g7VI3KjTRgptyKYqiAoO7aElElc3XpKAvY5itwl/&#10;jznBbUYzmnnFerJGXGjwnWOE+SwBQVw73XGDUL1t75YgfFCslXFMCN/kYV1eXxUq127kA12OoRFx&#10;hH2uENoQ+lxKX7dklZ+5njhmH26wKkQ7NFIPaozj1shFkmTSqo7jQ6t6emqp/jqeLcK4q/Rz1mwf&#10;X3efm9RU/uWwT94Rb2+mzQOIQFP4K8MvfkSHMjKd3Jm1FwYhzbLYRFjeg4hxtlpEcUJYzVOQZSH/&#10;85c/AAAA//8DAFBLAQItABQABgAIAAAAIQC2gziS/gAAAOEBAAATAAAAAAAAAAAAAAAAAAAAAABb&#10;Q29udGVudF9UeXBlc10ueG1sUEsBAi0AFAAGAAgAAAAhADj9If/WAAAAlAEAAAsAAAAAAAAAAAAA&#10;AAAALwEAAF9yZWxzLy5yZWxzUEsBAi0AFAAGAAgAAAAhAAIgkjyoAgAAZwUAAA4AAAAAAAAAAAAA&#10;AAAALgIAAGRycy9lMm9Eb2MueG1sUEsBAi0AFAAGAAgAAAAhAPkwvz/eAAAABwEAAA8AAAAAAAAA&#10;AAAAAAAAAgUAAGRycy9kb3ducmV2LnhtbFBLBQYAAAAABAAEAPMAAAANBgAAAAA=&#10;" filled="f" strokeweight="2.5pt">
                      <v:stroke r:id="rId8" o:title="" filltype="pattern"/>
                      <v:textbox inset="5.85pt,.7pt,5.85pt,.7pt">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Pr="0096118D" w:rsidRDefault="00B20678" w:rsidP="00457509">
                            <w:pPr>
                              <w:pBdr>
                                <w:bar w:val="single" w:sz="4" w:color="auto"/>
                              </w:pBdr>
                              <w:ind w:firstLineChars="100" w:firstLine="220"/>
                              <w:rPr>
                                <w:rFonts w:ascii="ＭＳ 明朝" w:hAnsi="ＭＳ 明朝"/>
                              </w:rPr>
                            </w:pPr>
                            <w:r w:rsidRPr="00457509">
                              <w:rPr>
                                <w:rFonts w:ascii="ＭＳ 明朝" w:hAnsi="ＭＳ 明朝" w:hint="eastAsia"/>
                              </w:rPr>
                              <w:t>トイレからの汚染拡大を防止する</w:t>
                            </w:r>
                            <w:r>
                              <w:rPr>
                                <w:rFonts w:ascii="ＭＳ 明朝" w:hAnsi="ＭＳ 明朝" w:hint="eastAsia"/>
                              </w:rPr>
                              <w:t>。</w:t>
                            </w:r>
                          </w:p>
                        </w:txbxContent>
                      </v:textbox>
                    </v:shape>
                  </w:pict>
                </mc:Fallback>
              </mc:AlternateContent>
            </w:r>
          </w:p>
          <w:p w:rsidR="00457509" w:rsidRDefault="00457509" w:rsidP="00944889">
            <w:pPr>
              <w:pBdr>
                <w:bar w:val="single" w:sz="4" w:color="auto"/>
              </w:pBdr>
              <w:ind w:left="473"/>
              <w:rPr>
                <w:rFonts w:ascii="ＭＳ 明朝" w:hAnsi="ＭＳ 明朝"/>
              </w:rPr>
            </w:pPr>
          </w:p>
          <w:p w:rsidR="00457509" w:rsidRDefault="00457509" w:rsidP="00944889">
            <w:pPr>
              <w:pBdr>
                <w:bar w:val="single" w:sz="4" w:color="auto"/>
              </w:pBdr>
              <w:ind w:left="473"/>
              <w:rPr>
                <w:rFonts w:ascii="ＭＳ 明朝" w:hAnsi="ＭＳ 明朝"/>
              </w:rPr>
            </w:pPr>
          </w:p>
          <w:p w:rsidR="00457509" w:rsidRDefault="00457509" w:rsidP="00944889">
            <w:pPr>
              <w:pBdr>
                <w:bar w:val="single" w:sz="4" w:color="auto"/>
              </w:pBdr>
              <w:ind w:left="473"/>
              <w:rPr>
                <w:rFonts w:ascii="ＭＳ 明朝" w:hAnsi="ＭＳ 明朝"/>
              </w:rPr>
            </w:pPr>
          </w:p>
          <w:p w:rsidR="00457509" w:rsidRDefault="00457509" w:rsidP="00944889">
            <w:pPr>
              <w:numPr>
                <w:ilvl w:val="0"/>
                <w:numId w:val="1"/>
              </w:numPr>
              <w:pBdr>
                <w:bar w:val="single" w:sz="4" w:color="auto"/>
              </w:pBdr>
              <w:rPr>
                <w:rFonts w:ascii="ＭＳ 明朝" w:hAnsi="ＭＳ 明朝"/>
              </w:rPr>
            </w:pPr>
            <w:r w:rsidRPr="0063471C">
              <w:rPr>
                <w:rFonts w:ascii="ＭＳ 明朝" w:hAnsi="ＭＳ 明朝" w:hint="eastAsia"/>
                <w:highlight w:val="cyan"/>
              </w:rPr>
              <w:t>トイレの清掃・消毒方法</w:t>
            </w:r>
          </w:p>
          <w:p w:rsidR="00457509" w:rsidRDefault="001E508D" w:rsidP="00944889">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17792" behindDoc="0" locked="0" layoutInCell="1" allowOverlap="1" wp14:anchorId="3EAF13D5" wp14:editId="5D989E5B">
                      <wp:simplePos x="0" y="0"/>
                      <wp:positionH relativeFrom="column">
                        <wp:posOffset>232410</wp:posOffset>
                      </wp:positionH>
                      <wp:positionV relativeFrom="paragraph">
                        <wp:posOffset>-11430</wp:posOffset>
                      </wp:positionV>
                      <wp:extent cx="4166235" cy="2616835"/>
                      <wp:effectExtent l="22860" t="17145" r="20955" b="23495"/>
                      <wp:wrapNone/>
                      <wp:docPr id="92"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61683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Default="00B20678" w:rsidP="00457509">
                                  <w:pPr>
                                    <w:pBdr>
                                      <w:bar w:val="single" w:sz="4" w:color="auto"/>
                                    </w:pBdr>
                                    <w:rPr>
                                      <w:rFonts w:ascii="ＭＳ 明朝" w:hAnsi="ＭＳ 明朝"/>
                                    </w:rPr>
                                  </w:pPr>
                                  <w:r>
                                    <w:rPr>
                                      <w:rFonts w:ascii="ＭＳ 明朝" w:hAnsi="ＭＳ 明朝" w:hint="eastAsia"/>
                                    </w:rPr>
                                    <w:t>・トイレの清掃・消毒は</w:t>
                                  </w:r>
                                  <w:r w:rsidRPr="00457509">
                                    <w:rPr>
                                      <w:rFonts w:ascii="ＭＳ 明朝" w:hAnsi="ＭＳ 明朝" w:hint="eastAsia"/>
                                    </w:rPr>
                                    <w:t>1日に1</w:t>
                                  </w:r>
                                  <w:r>
                                    <w:rPr>
                                      <w:rFonts w:ascii="ＭＳ 明朝" w:hAnsi="ＭＳ 明朝" w:hint="eastAsia"/>
                                    </w:rPr>
                                    <w:t>回、作業終了後に行う。</w:t>
                                  </w:r>
                                </w:p>
                                <w:p w:rsidR="00B20678" w:rsidRPr="00457509" w:rsidRDefault="00B20678" w:rsidP="00457509">
                                  <w:pPr>
                                    <w:pBdr>
                                      <w:bar w:val="single" w:sz="4" w:color="auto"/>
                                    </w:pBdr>
                                    <w:rPr>
                                      <w:rFonts w:ascii="ＭＳ 明朝" w:hAnsi="ＭＳ 明朝"/>
                                    </w:rPr>
                                  </w:pPr>
                                  <w:r>
                                    <w:rPr>
                                      <w:rFonts w:ascii="ＭＳ 明朝" w:hAnsi="ＭＳ 明朝" w:hint="eastAsia"/>
                                    </w:rPr>
                                    <w:t>・</w:t>
                                  </w:r>
                                  <w:r w:rsidRPr="00457509">
                                    <w:rPr>
                                      <w:rFonts w:ascii="ＭＳ 明朝" w:hAnsi="ＭＳ 明朝" w:hint="eastAsia"/>
                                    </w:rPr>
                                    <w:t>清掃</w:t>
                                  </w:r>
                                  <w:r>
                                    <w:rPr>
                                      <w:rFonts w:ascii="ＭＳ 明朝" w:hAnsi="ＭＳ 明朝" w:hint="eastAsia"/>
                                    </w:rPr>
                                    <w:t>方法</w:t>
                                  </w:r>
                                  <w:r w:rsidRPr="00457509">
                                    <w:rPr>
                                      <w:rFonts w:ascii="ＭＳ 明朝" w:hAnsi="ＭＳ 明朝" w:hint="eastAsia"/>
                                    </w:rPr>
                                    <w:t>（使い捨て手袋を使用）</w:t>
                                  </w:r>
                                </w:p>
                                <w:p w:rsidR="00B20678" w:rsidRPr="00457509" w:rsidRDefault="00B20678" w:rsidP="00457509">
                                  <w:pPr>
                                    <w:pBdr>
                                      <w:bar w:val="single" w:sz="4" w:color="auto"/>
                                    </w:pBdr>
                                    <w:ind w:firstLineChars="200" w:firstLine="440"/>
                                    <w:rPr>
                                      <w:rFonts w:ascii="ＭＳ 明朝" w:hAnsi="ＭＳ 明朝"/>
                                    </w:rPr>
                                  </w:pPr>
                                  <w:r>
                                    <w:rPr>
                                      <w:rFonts w:ascii="ＭＳ 明朝" w:hAnsi="ＭＳ 明朝" w:hint="eastAsia"/>
                                    </w:rPr>
                                    <w:t xml:space="preserve">①　</w:t>
                                  </w:r>
                                  <w:r w:rsidRPr="00457509">
                                    <w:rPr>
                                      <w:rFonts w:ascii="ＭＳ 明朝" w:hAnsi="ＭＳ 明朝" w:hint="eastAsia"/>
                                    </w:rPr>
                                    <w:t>粗ごみを除去</w:t>
                                  </w:r>
                                </w:p>
                                <w:p w:rsidR="00B20678" w:rsidRPr="00457509" w:rsidRDefault="00B20678" w:rsidP="00F946DB">
                                  <w:pPr>
                                    <w:pBdr>
                                      <w:bar w:val="single" w:sz="4" w:color="auto"/>
                                    </w:pBdr>
                                    <w:ind w:leftChars="200" w:left="770" w:hangingChars="150" w:hanging="330"/>
                                    <w:rPr>
                                      <w:rFonts w:ascii="ＭＳ 明朝" w:hAnsi="ＭＳ 明朝"/>
                                    </w:rPr>
                                  </w:pPr>
                                  <w:r w:rsidRPr="00457509">
                                    <w:rPr>
                                      <w:rFonts w:ascii="ＭＳ 明朝" w:hAnsi="ＭＳ 明朝" w:hint="eastAsia"/>
                                    </w:rPr>
                                    <w:t>② トイレ用洗剤（消毒兼用）を浸したペーパーで壁、床の順に拭く</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便器はトイレ用洗剤（消毒兼用）を散布し、ブラシでこする</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 xml:space="preserve"> 便器を水洗</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 xml:space="preserve"> 乾燥</w:t>
                                  </w:r>
                                </w:p>
                                <w:p w:rsidR="00B20678" w:rsidRPr="00B40050" w:rsidRDefault="00B20678" w:rsidP="00457509">
                                  <w:pPr>
                                    <w:pBdr>
                                      <w:bar w:val="single" w:sz="4" w:color="auto"/>
                                    </w:pBdr>
                                    <w:rPr>
                                      <w:rFonts w:ascii="ＭＳ 明朝" w:hAnsi="ＭＳ 明朝"/>
                                    </w:rPr>
                                  </w:pPr>
                                  <w:r>
                                    <w:rPr>
                                      <w:rFonts w:ascii="ＭＳ 明朝" w:hAnsi="ＭＳ 明朝" w:hint="eastAsia"/>
                                    </w:rPr>
                                    <w:t>・</w:t>
                                  </w:r>
                                  <w:r w:rsidRPr="00457509">
                                    <w:rPr>
                                      <w:rFonts w:ascii="ＭＳ 明朝" w:hAnsi="ＭＳ 明朝" w:hint="eastAsia"/>
                                    </w:rPr>
                                    <w:t>トイレの清掃は</w:t>
                                  </w:r>
                                  <w:r>
                                    <w:rPr>
                                      <w:rFonts w:ascii="ＭＳ 明朝" w:hAnsi="ＭＳ 明朝" w:hint="eastAsia"/>
                                    </w:rPr>
                                    <w:t>食品を取り扱う</w:t>
                                  </w:r>
                                  <w:r w:rsidRPr="00457509">
                                    <w:rPr>
                                      <w:rFonts w:ascii="ＭＳ 明朝" w:hAnsi="ＭＳ 明朝" w:hint="eastAsia"/>
                                    </w:rPr>
                                    <w:t>従事者以外のものが行う。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030" type="#_x0000_t202" style="position:absolute;left:0;text-align:left;margin-left:18.3pt;margin-top:-.9pt;width:328.05pt;height:206.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6YpwIAAGgFAAAOAAAAZHJzL2Uyb0RvYy54bWysVNtunDAQfa/Uf7D8vuESQlgUNkpht6qU&#10;XqSkH2DAgFVjU9u7bBr13zs2LN20faiq8mBsz8zxnPEZ39wee44OVGkmRYaDCx8jKipZM9Fm+PPj&#10;bpVgpA0RNeFS0Aw/UY1vN69f3YxDSkPZSV5ThQBE6HQcMtwZM6Sep6uO9kRfyIEKMDZS9cTAUrVe&#10;rcgI6D33Qt+PvVGqelCyolrDbjEZ8cbhNw2tzMem0dQgnmHIzbhRubG0o7e5IWmryNCxak6D/EMW&#10;PWECDl2gCmII2iv2G1TPKiW1bMxFJXtPNg2rqOMAbAL/FzYPHRmo4wLF0cNSJv3/YKsPh08KsTrD&#10;6xAjQXq4o0d6NOiNPKI4vrIFGgedgt/DAJ7mCAa4aEdWD/ey+qKRkHlHREvvlJJjR0kNCQY20jsL&#10;nXC0BSnH97KGg8jeSAd0bFRvqwf1QIAOF/W0XI5NpoLNKIjj8PIKowpsYRzECSzsGSQ9hQ9Km7dU&#10;9shOMqzg9h08OdxrM7meXOxpQu4Y57BPUi7QmOHL4PrKdxEDMcYaZyTe5lI01BjmrE2bc2XDtGpL&#10;mKIDsfJy35zS4lL+0Xfnvtl3dgEip2Mtds8MdAZnfYaTBZmktrxbUbusDWF8mkMsFzYKqgVc59mk&#10;wOe1v94m2yRaRWG8XUV+Uazudnm0infAt7gs8rwIvltiQZR2rK6pcNSnpoTNv1Pb3JeTjpd+0JKz&#10;2sLZlF6U60UJzty8l2m4CwZWp79j53RlpTSJyhzLo9PwItdS1k8gNCWnhocHCiadVN8wGqHZM6y/&#10;7omiGPF3AsR6HYVrUJZxiyRZgwDVuaE8MxBRAVCGDUbTNDfTe7IfFGs7OGdqDiHvQN4Nc8KzfTDl&#10;NDcFtLNjND899r04Xzuvnw/k5gcAAAD//wMAUEsDBBQABgAIAAAAIQC6deWr4AAAAAkBAAAPAAAA&#10;ZHJzL2Rvd25yZXYueG1sTI8xT8MwFIR3JP6D9ZDYWjsNCjTkpSqICoYytETq6sYmCdjPUew24d/j&#10;TjCe7nT3XbGarGFnPfjOEUIyF8A01U511CBUH5vZAzAfJClpHGmEH+1hVV5fFTJXbqSdPu9Dw2IJ&#10;+VwitCH0Oee+brWVfu56TdH7dIOVIcqh4WqQYyy3hi+EyLiVHcWFVvb6udX19/5kEcZtpV6yZvP0&#10;tv1ap6byr7t3cUC8vZnWj8CCnsJfGC74ER3KyHR0J1KeGYQ0y2ISYZbEB9HPlot7YEeEu0SkwMuC&#10;/39Q/gIAAP//AwBQSwECLQAUAAYACAAAACEAtoM4kv4AAADhAQAAEwAAAAAAAAAAAAAAAAAAAAAA&#10;W0NvbnRlbnRfVHlwZXNdLnhtbFBLAQItABQABgAIAAAAIQA4/SH/1gAAAJQBAAALAAAAAAAAAAAA&#10;AAAAAC8BAABfcmVscy8ucmVsc1BLAQItABQABgAIAAAAIQDw7u6YpwIAAGgFAAAOAAAAAAAAAAAA&#10;AAAAAC4CAABkcnMvZTJvRG9jLnhtbFBLAQItABQABgAIAAAAIQC6deWr4AAAAAkBAAAPAAAAAAAA&#10;AAAAAAAAAAEFAABkcnMvZG93bnJldi54bWxQSwUGAAAAAAQABADzAAAADgYAAAAA&#10;" filled="f" strokeweight="2.5pt">
                      <v:stroke r:id="rId8" o:title="" filltype="pattern"/>
                      <v:textbox inset="5.85pt,.7pt,5.85pt,.7pt">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Default="00B20678" w:rsidP="00457509">
                            <w:pPr>
                              <w:pBdr>
                                <w:bar w:val="single" w:sz="4" w:color="auto"/>
                              </w:pBdr>
                              <w:rPr>
                                <w:rFonts w:ascii="ＭＳ 明朝" w:hAnsi="ＭＳ 明朝"/>
                              </w:rPr>
                            </w:pPr>
                            <w:r>
                              <w:rPr>
                                <w:rFonts w:ascii="ＭＳ 明朝" w:hAnsi="ＭＳ 明朝" w:hint="eastAsia"/>
                              </w:rPr>
                              <w:t>・トイレの清掃・消毒は</w:t>
                            </w:r>
                            <w:r w:rsidRPr="00457509">
                              <w:rPr>
                                <w:rFonts w:ascii="ＭＳ 明朝" w:hAnsi="ＭＳ 明朝" w:hint="eastAsia"/>
                              </w:rPr>
                              <w:t>1日に1</w:t>
                            </w:r>
                            <w:r>
                              <w:rPr>
                                <w:rFonts w:ascii="ＭＳ 明朝" w:hAnsi="ＭＳ 明朝" w:hint="eastAsia"/>
                              </w:rPr>
                              <w:t>回、作業終了後に行う。</w:t>
                            </w:r>
                          </w:p>
                          <w:p w:rsidR="00B20678" w:rsidRPr="00457509" w:rsidRDefault="00B20678" w:rsidP="00457509">
                            <w:pPr>
                              <w:pBdr>
                                <w:bar w:val="single" w:sz="4" w:color="auto"/>
                              </w:pBdr>
                              <w:rPr>
                                <w:rFonts w:ascii="ＭＳ 明朝" w:hAnsi="ＭＳ 明朝"/>
                              </w:rPr>
                            </w:pPr>
                            <w:r>
                              <w:rPr>
                                <w:rFonts w:ascii="ＭＳ 明朝" w:hAnsi="ＭＳ 明朝" w:hint="eastAsia"/>
                              </w:rPr>
                              <w:t>・</w:t>
                            </w:r>
                            <w:r w:rsidRPr="00457509">
                              <w:rPr>
                                <w:rFonts w:ascii="ＭＳ 明朝" w:hAnsi="ＭＳ 明朝" w:hint="eastAsia"/>
                              </w:rPr>
                              <w:t>清掃</w:t>
                            </w:r>
                            <w:r>
                              <w:rPr>
                                <w:rFonts w:ascii="ＭＳ 明朝" w:hAnsi="ＭＳ 明朝" w:hint="eastAsia"/>
                              </w:rPr>
                              <w:t>方法</w:t>
                            </w:r>
                            <w:r w:rsidRPr="00457509">
                              <w:rPr>
                                <w:rFonts w:ascii="ＭＳ 明朝" w:hAnsi="ＭＳ 明朝" w:hint="eastAsia"/>
                              </w:rPr>
                              <w:t>（使い捨て手袋を使用）</w:t>
                            </w:r>
                          </w:p>
                          <w:p w:rsidR="00B20678" w:rsidRPr="00457509" w:rsidRDefault="00B20678" w:rsidP="00457509">
                            <w:pPr>
                              <w:pBdr>
                                <w:bar w:val="single" w:sz="4" w:color="auto"/>
                              </w:pBdr>
                              <w:ind w:firstLineChars="200" w:firstLine="440"/>
                              <w:rPr>
                                <w:rFonts w:ascii="ＭＳ 明朝" w:hAnsi="ＭＳ 明朝"/>
                              </w:rPr>
                            </w:pPr>
                            <w:r>
                              <w:rPr>
                                <w:rFonts w:ascii="ＭＳ 明朝" w:hAnsi="ＭＳ 明朝" w:hint="eastAsia"/>
                              </w:rPr>
                              <w:t xml:space="preserve">①　</w:t>
                            </w:r>
                            <w:r w:rsidRPr="00457509">
                              <w:rPr>
                                <w:rFonts w:ascii="ＭＳ 明朝" w:hAnsi="ＭＳ 明朝" w:hint="eastAsia"/>
                              </w:rPr>
                              <w:t>粗ごみを除去</w:t>
                            </w:r>
                          </w:p>
                          <w:p w:rsidR="00B20678" w:rsidRPr="00457509" w:rsidRDefault="00B20678" w:rsidP="00F946DB">
                            <w:pPr>
                              <w:pBdr>
                                <w:bar w:val="single" w:sz="4" w:color="auto"/>
                              </w:pBdr>
                              <w:ind w:leftChars="200" w:left="770" w:hangingChars="150" w:hanging="330"/>
                              <w:rPr>
                                <w:rFonts w:ascii="ＭＳ 明朝" w:hAnsi="ＭＳ 明朝"/>
                              </w:rPr>
                            </w:pPr>
                            <w:r w:rsidRPr="00457509">
                              <w:rPr>
                                <w:rFonts w:ascii="ＭＳ 明朝" w:hAnsi="ＭＳ 明朝" w:hint="eastAsia"/>
                              </w:rPr>
                              <w:t>② トイレ用洗剤（消毒兼用）を浸したペーパーで壁、床の順に拭く</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便器はトイレ用洗剤（消毒兼用）を散布し、ブラシでこする</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 xml:space="preserve"> 便器を水洗</w:t>
                            </w:r>
                          </w:p>
                          <w:p w:rsidR="00B20678" w:rsidRPr="00457509" w:rsidRDefault="00B20678" w:rsidP="00457509">
                            <w:pPr>
                              <w:numPr>
                                <w:ilvl w:val="0"/>
                                <w:numId w:val="41"/>
                              </w:numPr>
                              <w:pBdr>
                                <w:bar w:val="single" w:sz="4" w:color="auto"/>
                              </w:pBdr>
                              <w:rPr>
                                <w:rFonts w:ascii="ＭＳ 明朝" w:hAnsi="ＭＳ 明朝"/>
                              </w:rPr>
                            </w:pPr>
                            <w:r w:rsidRPr="00457509">
                              <w:rPr>
                                <w:rFonts w:ascii="ＭＳ 明朝" w:hAnsi="ＭＳ 明朝" w:hint="eastAsia"/>
                              </w:rPr>
                              <w:t xml:space="preserve"> 乾燥</w:t>
                            </w:r>
                          </w:p>
                          <w:p w:rsidR="00B20678" w:rsidRPr="00B40050" w:rsidRDefault="00B20678" w:rsidP="00457509">
                            <w:pPr>
                              <w:pBdr>
                                <w:bar w:val="single" w:sz="4" w:color="auto"/>
                              </w:pBdr>
                              <w:rPr>
                                <w:rFonts w:ascii="ＭＳ 明朝" w:hAnsi="ＭＳ 明朝"/>
                              </w:rPr>
                            </w:pPr>
                            <w:r>
                              <w:rPr>
                                <w:rFonts w:ascii="ＭＳ 明朝" w:hAnsi="ＭＳ 明朝" w:hint="eastAsia"/>
                              </w:rPr>
                              <w:t>・</w:t>
                            </w:r>
                            <w:r w:rsidRPr="00457509">
                              <w:rPr>
                                <w:rFonts w:ascii="ＭＳ 明朝" w:hAnsi="ＭＳ 明朝" w:hint="eastAsia"/>
                              </w:rPr>
                              <w:t>トイレの清掃は</w:t>
                            </w:r>
                            <w:r>
                              <w:rPr>
                                <w:rFonts w:ascii="ＭＳ 明朝" w:hAnsi="ＭＳ 明朝" w:hint="eastAsia"/>
                              </w:rPr>
                              <w:t>食品を取り扱う</w:t>
                            </w:r>
                            <w:r w:rsidRPr="00457509">
                              <w:rPr>
                                <w:rFonts w:ascii="ＭＳ 明朝" w:hAnsi="ＭＳ 明朝" w:hint="eastAsia"/>
                              </w:rPr>
                              <w:t>従事者以外のものが行う。</w:t>
                            </w:r>
                          </w:p>
                        </w:txbxContent>
                      </v:textbox>
                    </v:shape>
                  </w:pict>
                </mc:Fallback>
              </mc:AlternateContent>
            </w:r>
          </w:p>
          <w:p w:rsidR="00457509" w:rsidRDefault="00457509" w:rsidP="00944889">
            <w:pPr>
              <w:pBdr>
                <w:bar w:val="single" w:sz="4" w:color="auto"/>
              </w:pBdr>
              <w:ind w:left="339"/>
              <w:rPr>
                <w:rFonts w:ascii="ＭＳ 明朝" w:hAnsi="ＭＳ 明朝"/>
                <w:color w:val="FF0000"/>
              </w:rPr>
            </w:pPr>
          </w:p>
          <w:p w:rsidR="00457509" w:rsidRDefault="00457509" w:rsidP="00944889">
            <w:pPr>
              <w:pBdr>
                <w:bar w:val="single" w:sz="4" w:color="auto"/>
              </w:pBdr>
              <w:rPr>
                <w:rFonts w:ascii="ＭＳ 明朝" w:hAnsi="ＭＳ 明朝"/>
              </w:rPr>
            </w:pPr>
          </w:p>
          <w:p w:rsidR="00457509" w:rsidRDefault="00457509" w:rsidP="00944889">
            <w:pPr>
              <w:pBdr>
                <w:bar w:val="single" w:sz="4" w:color="auto"/>
              </w:pBdr>
              <w:rPr>
                <w:rFonts w:ascii="ＭＳ 明朝" w:hAnsi="ＭＳ 明朝"/>
              </w:rPr>
            </w:pPr>
          </w:p>
          <w:p w:rsidR="00457509" w:rsidRPr="0096118D" w:rsidRDefault="00457509" w:rsidP="00944889">
            <w:pPr>
              <w:pBdr>
                <w:bar w:val="single" w:sz="4" w:color="auto"/>
              </w:pBdr>
              <w:ind w:firstLineChars="50" w:firstLine="110"/>
              <w:rPr>
                <w:rFonts w:ascii="ＭＳ 明朝" w:hAnsi="ＭＳ 明朝"/>
                <w:noProof/>
              </w:rPr>
            </w:pPr>
          </w:p>
        </w:tc>
        <w:tc>
          <w:tcPr>
            <w:tcW w:w="2835" w:type="dxa"/>
            <w:tcBorders>
              <w:top w:val="single" w:sz="4" w:space="0" w:color="FFFFFF"/>
              <w:left w:val="single" w:sz="4" w:space="0" w:color="auto"/>
            </w:tcBorders>
          </w:tcPr>
          <w:p w:rsidR="00457509" w:rsidRDefault="00457509" w:rsidP="00944889">
            <w:pPr>
              <w:pBdr>
                <w:bar w:val="single" w:sz="4" w:color="auto"/>
              </w:pBdr>
              <w:ind w:left="2"/>
              <w:rPr>
                <w:rFonts w:ascii="ＭＳ 明朝" w:hAnsi="ＭＳ 明朝"/>
                <w:sz w:val="18"/>
                <w:szCs w:val="18"/>
              </w:rPr>
            </w:pPr>
            <w:r w:rsidRPr="00457509">
              <w:rPr>
                <w:rFonts w:ascii="ＭＳ 明朝" w:hAnsi="ＭＳ 明朝" w:hint="eastAsia"/>
                <w:sz w:val="18"/>
                <w:szCs w:val="18"/>
              </w:rPr>
              <w:t>トイレは糞便に由来する細菌やウイルスで汚染されやすい場所です。トイレ</w:t>
            </w:r>
            <w:r>
              <w:rPr>
                <w:rFonts w:ascii="ＭＳ 明朝" w:hAnsi="ＭＳ 明朝" w:hint="eastAsia"/>
                <w:sz w:val="18"/>
                <w:szCs w:val="18"/>
              </w:rPr>
              <w:t>は</w:t>
            </w:r>
            <w:r w:rsidRPr="00457509">
              <w:rPr>
                <w:rFonts w:ascii="ＭＳ 明朝" w:hAnsi="ＭＳ 明朝" w:hint="eastAsia"/>
                <w:sz w:val="18"/>
                <w:szCs w:val="18"/>
              </w:rPr>
              <w:t>定期的に清掃し、清潔を保ち、</w:t>
            </w:r>
            <w:r>
              <w:rPr>
                <w:rFonts w:ascii="ＭＳ 明朝" w:hAnsi="ＭＳ 明朝" w:hint="eastAsia"/>
                <w:sz w:val="18"/>
                <w:szCs w:val="18"/>
              </w:rPr>
              <w:t>従事者等を介した</w:t>
            </w:r>
            <w:r w:rsidRPr="00457509">
              <w:rPr>
                <w:rFonts w:ascii="ＭＳ 明朝" w:hAnsi="ＭＳ 明朝" w:hint="eastAsia"/>
                <w:sz w:val="18"/>
                <w:szCs w:val="18"/>
              </w:rPr>
              <w:t>トイレから</w:t>
            </w:r>
            <w:r>
              <w:rPr>
                <w:rFonts w:ascii="ＭＳ 明朝" w:hAnsi="ＭＳ 明朝" w:hint="eastAsia"/>
                <w:sz w:val="18"/>
                <w:szCs w:val="18"/>
              </w:rPr>
              <w:t>施設</w:t>
            </w:r>
            <w:r w:rsidRPr="00457509">
              <w:rPr>
                <w:rFonts w:ascii="ＭＳ 明朝" w:hAnsi="ＭＳ 明朝" w:hint="eastAsia"/>
                <w:sz w:val="18"/>
                <w:szCs w:val="18"/>
              </w:rPr>
              <w:t>への汚染拡大を防ぎましょう。</w:t>
            </w:r>
          </w:p>
          <w:p w:rsidR="00457509" w:rsidRDefault="00457509" w:rsidP="00457509">
            <w:pPr>
              <w:pBdr>
                <w:bar w:val="single" w:sz="4" w:color="auto"/>
              </w:pBdr>
              <w:ind w:left="2"/>
              <w:rPr>
                <w:rFonts w:ascii="ＭＳ 明朝" w:hAnsi="ＭＳ 明朝"/>
                <w:sz w:val="18"/>
                <w:szCs w:val="18"/>
              </w:rPr>
            </w:pPr>
          </w:p>
          <w:p w:rsidR="00457509" w:rsidRPr="00457509" w:rsidRDefault="00457509" w:rsidP="00457509">
            <w:pPr>
              <w:pBdr>
                <w:bar w:val="single" w:sz="4" w:color="auto"/>
              </w:pBdr>
              <w:rPr>
                <w:rFonts w:ascii="ＭＳ 明朝" w:hAnsi="ＭＳ 明朝"/>
                <w:sz w:val="18"/>
                <w:szCs w:val="18"/>
              </w:rPr>
            </w:pPr>
            <w:r w:rsidRPr="00457509">
              <w:rPr>
                <w:rFonts w:ascii="ＭＳ 明朝" w:hAnsi="ＭＳ 明朝" w:hint="eastAsia"/>
                <w:sz w:val="18"/>
                <w:szCs w:val="18"/>
              </w:rPr>
              <w:t>清掃・消毒の方法、回数等を明記します。</w:t>
            </w:r>
          </w:p>
          <w:p w:rsidR="00457509" w:rsidRPr="00457509" w:rsidRDefault="00457509" w:rsidP="00457509">
            <w:pPr>
              <w:pBdr>
                <w:bar w:val="single" w:sz="4" w:color="auto"/>
              </w:pBdr>
              <w:ind w:left="2"/>
              <w:rPr>
                <w:rFonts w:ascii="ＭＳ 明朝" w:hAnsi="ＭＳ 明朝"/>
                <w:sz w:val="18"/>
                <w:szCs w:val="18"/>
              </w:rPr>
            </w:pPr>
          </w:p>
          <w:p w:rsidR="00457509" w:rsidRPr="00457509" w:rsidRDefault="00457509" w:rsidP="00457509">
            <w:pPr>
              <w:pBdr>
                <w:bar w:val="single" w:sz="4" w:color="auto"/>
              </w:pBdr>
              <w:ind w:left="2"/>
              <w:rPr>
                <w:rFonts w:ascii="ＭＳ 明朝" w:hAnsi="ＭＳ 明朝"/>
                <w:sz w:val="18"/>
                <w:szCs w:val="18"/>
              </w:rPr>
            </w:pPr>
            <w:r w:rsidRPr="00457509">
              <w:rPr>
                <w:rFonts w:ascii="ＭＳ 明朝" w:hAnsi="ＭＳ 明朝" w:hint="eastAsia"/>
                <w:sz w:val="18"/>
                <w:szCs w:val="18"/>
              </w:rPr>
              <w:t>※くみ取り式の場合は昆虫駆除（週1回程度）も行います。</w:t>
            </w:r>
          </w:p>
          <w:p w:rsidR="00A245B3" w:rsidRPr="00457509" w:rsidRDefault="00A245B3" w:rsidP="00A245B3">
            <w:pPr>
              <w:pBdr>
                <w:bar w:val="single" w:sz="4" w:color="auto"/>
              </w:pBdr>
              <w:ind w:left="2"/>
              <w:rPr>
                <w:rFonts w:ascii="ＭＳ 明朝" w:hAnsi="ＭＳ 明朝"/>
                <w:sz w:val="18"/>
                <w:szCs w:val="18"/>
              </w:rPr>
            </w:pPr>
          </w:p>
          <w:p w:rsidR="00A245B3" w:rsidRPr="00457509" w:rsidRDefault="00A245B3" w:rsidP="00A245B3">
            <w:pPr>
              <w:pBdr>
                <w:bar w:val="single" w:sz="4" w:color="auto"/>
              </w:pBdr>
              <w:ind w:left="2"/>
              <w:rPr>
                <w:rFonts w:ascii="ＭＳ 明朝" w:hAnsi="ＭＳ 明朝"/>
                <w:sz w:val="18"/>
                <w:szCs w:val="18"/>
              </w:rPr>
            </w:pPr>
            <w:r w:rsidRPr="00457509">
              <w:rPr>
                <w:rFonts w:ascii="ＭＳ 明朝" w:hAnsi="ＭＳ 明朝" w:hint="eastAsia"/>
                <w:sz w:val="18"/>
                <w:szCs w:val="18"/>
              </w:rPr>
              <w:t>※トイレ清掃を外部業者に委託する場合であっても、</w:t>
            </w:r>
            <w:r>
              <w:rPr>
                <w:rFonts w:ascii="ＭＳ 明朝" w:hAnsi="ＭＳ 明朝" w:hint="eastAsia"/>
                <w:sz w:val="18"/>
                <w:szCs w:val="18"/>
              </w:rPr>
              <w:t>きちん</w:t>
            </w:r>
            <w:r w:rsidRPr="00457509">
              <w:rPr>
                <w:rFonts w:ascii="ＭＳ 明朝" w:hAnsi="ＭＳ 明朝" w:hint="eastAsia"/>
                <w:sz w:val="18"/>
                <w:szCs w:val="18"/>
              </w:rPr>
              <w:t>と清掃されていることの確認は</w:t>
            </w:r>
            <w:r>
              <w:rPr>
                <w:rFonts w:ascii="ＭＳ 明朝" w:hAnsi="ＭＳ 明朝" w:hint="eastAsia"/>
                <w:sz w:val="18"/>
                <w:szCs w:val="18"/>
              </w:rPr>
              <w:t>営業</w:t>
            </w:r>
            <w:r w:rsidR="007C5372">
              <w:rPr>
                <w:rFonts w:ascii="ＭＳ 明朝" w:hAnsi="ＭＳ 明朝" w:hint="eastAsia"/>
                <w:sz w:val="18"/>
                <w:szCs w:val="18"/>
              </w:rPr>
              <w:t>者</w:t>
            </w:r>
            <w:r w:rsidRPr="00457509">
              <w:rPr>
                <w:rFonts w:ascii="ＭＳ 明朝" w:hAnsi="ＭＳ 明朝" w:hint="eastAsia"/>
                <w:sz w:val="18"/>
                <w:szCs w:val="18"/>
              </w:rPr>
              <w:t>自ら行います。</w:t>
            </w:r>
          </w:p>
          <w:p w:rsidR="00A245B3" w:rsidRPr="00457509" w:rsidRDefault="00A245B3" w:rsidP="00A245B3">
            <w:pPr>
              <w:pBdr>
                <w:bar w:val="single" w:sz="4" w:color="auto"/>
              </w:pBdr>
              <w:ind w:left="2"/>
              <w:rPr>
                <w:rFonts w:ascii="ＭＳ 明朝" w:hAnsi="ＭＳ 明朝"/>
                <w:sz w:val="18"/>
                <w:szCs w:val="18"/>
              </w:rPr>
            </w:pPr>
          </w:p>
          <w:p w:rsidR="00457509" w:rsidRPr="008F692A" w:rsidRDefault="00A245B3" w:rsidP="00A245B3">
            <w:pPr>
              <w:pBdr>
                <w:bar w:val="single" w:sz="4" w:color="auto"/>
              </w:pBdr>
              <w:ind w:left="2"/>
              <w:rPr>
                <w:rFonts w:ascii="ＭＳ 明朝" w:hAnsi="ＭＳ 明朝"/>
                <w:sz w:val="18"/>
                <w:szCs w:val="18"/>
              </w:rPr>
            </w:pPr>
            <w:r w:rsidRPr="00457509">
              <w:rPr>
                <w:rFonts w:ascii="ＭＳ 明朝" w:hAnsi="ＭＳ 明朝" w:hint="eastAsia"/>
                <w:sz w:val="18"/>
                <w:szCs w:val="18"/>
              </w:rPr>
              <w:t>※ビルの共同トイレで、清掃</w:t>
            </w:r>
            <w:r>
              <w:rPr>
                <w:rFonts w:ascii="ＭＳ 明朝" w:hAnsi="ＭＳ 明朝" w:hint="eastAsia"/>
                <w:sz w:val="18"/>
                <w:szCs w:val="18"/>
              </w:rPr>
              <w:t>・管理</w:t>
            </w:r>
            <w:r w:rsidRPr="00457509">
              <w:rPr>
                <w:rFonts w:ascii="ＭＳ 明朝" w:hAnsi="ＭＳ 明朝" w:hint="eastAsia"/>
                <w:sz w:val="18"/>
                <w:szCs w:val="18"/>
              </w:rPr>
              <w:t>を</w:t>
            </w:r>
            <w:r>
              <w:rPr>
                <w:rFonts w:ascii="ＭＳ 明朝" w:hAnsi="ＭＳ 明朝" w:hint="eastAsia"/>
                <w:sz w:val="18"/>
                <w:szCs w:val="18"/>
              </w:rPr>
              <w:t>管理会社等</w:t>
            </w:r>
            <w:r w:rsidRPr="00457509">
              <w:rPr>
                <w:rFonts w:ascii="ＭＳ 明朝" w:hAnsi="ＭＳ 明朝" w:hint="eastAsia"/>
                <w:sz w:val="18"/>
                <w:szCs w:val="18"/>
              </w:rPr>
              <w:t>が行っており、</w:t>
            </w:r>
            <w:r>
              <w:rPr>
                <w:rFonts w:ascii="ＭＳ 明朝" w:hAnsi="ＭＳ 明朝" w:hint="eastAsia"/>
                <w:sz w:val="18"/>
                <w:szCs w:val="18"/>
              </w:rPr>
              <w:t>清掃</w:t>
            </w:r>
            <w:r w:rsidRPr="00457509">
              <w:rPr>
                <w:rFonts w:ascii="ＭＳ 明朝" w:hAnsi="ＭＳ 明朝" w:hint="eastAsia"/>
                <w:sz w:val="18"/>
                <w:szCs w:val="18"/>
              </w:rPr>
              <w:t>頻度が少ない</w:t>
            </w:r>
            <w:r>
              <w:rPr>
                <w:rFonts w:ascii="ＭＳ 明朝" w:hAnsi="ＭＳ 明朝" w:hint="eastAsia"/>
                <w:sz w:val="18"/>
                <w:szCs w:val="18"/>
              </w:rPr>
              <w:t>、設備・備品が十分でないなど、衛生的な使用が難しい場合</w:t>
            </w:r>
            <w:r w:rsidRPr="00457509">
              <w:rPr>
                <w:rFonts w:ascii="ＭＳ 明朝" w:hAnsi="ＭＳ 明朝" w:hint="eastAsia"/>
                <w:sz w:val="18"/>
                <w:szCs w:val="18"/>
              </w:rPr>
              <w:t>は、</w:t>
            </w:r>
            <w:r>
              <w:rPr>
                <w:rFonts w:ascii="ＭＳ 明朝" w:hAnsi="ＭＳ 明朝" w:hint="eastAsia"/>
                <w:sz w:val="18"/>
                <w:szCs w:val="18"/>
              </w:rPr>
              <w:t>清掃や設備・備品の用意を</w:t>
            </w:r>
            <w:r w:rsidRPr="00457509">
              <w:rPr>
                <w:rFonts w:ascii="ＭＳ 明朝" w:hAnsi="ＭＳ 明朝" w:hint="eastAsia"/>
                <w:sz w:val="18"/>
                <w:szCs w:val="18"/>
              </w:rPr>
              <w:t>営業者が自ら</w:t>
            </w:r>
            <w:r>
              <w:rPr>
                <w:rFonts w:ascii="ＭＳ 明朝" w:hAnsi="ＭＳ 明朝" w:hint="eastAsia"/>
                <w:sz w:val="18"/>
                <w:szCs w:val="18"/>
              </w:rPr>
              <w:t>行うか、</w:t>
            </w:r>
            <w:r w:rsidRPr="00457509">
              <w:rPr>
                <w:rFonts w:ascii="ＭＳ 明朝" w:hAnsi="ＭＳ 明朝" w:hint="eastAsia"/>
                <w:sz w:val="18"/>
                <w:szCs w:val="18"/>
              </w:rPr>
              <w:t>管理会社へ依頼します。</w:t>
            </w:r>
          </w:p>
        </w:tc>
      </w:tr>
    </w:tbl>
    <w:p w:rsidR="00457509" w:rsidRDefault="00457509" w:rsidP="00896E3C">
      <w:pPr>
        <w:rPr>
          <w:rFonts w:ascii="ＭＳ ゴシック" w:eastAsia="ＭＳ ゴシック" w:hAnsi="ＭＳ ゴシック"/>
          <w:sz w:val="24"/>
          <w:szCs w:val="24"/>
        </w:rPr>
      </w:pPr>
    </w:p>
    <w:p w:rsidR="00457509" w:rsidRDefault="00457509" w:rsidP="00457509">
      <w:pPr>
        <w:ind w:leftChars="240" w:left="528" w:firstLineChars="8" w:firstLine="19"/>
        <w:jc w:val="center"/>
        <w:rPr>
          <w:b/>
          <w:sz w:val="28"/>
          <w:szCs w:val="28"/>
        </w:rPr>
      </w:pPr>
      <w:r>
        <w:rPr>
          <w:rFonts w:ascii="ＭＳ ゴシック" w:eastAsia="ＭＳ ゴシック" w:hAnsi="ＭＳ ゴシック"/>
          <w:sz w:val="24"/>
          <w:szCs w:val="24"/>
        </w:rPr>
        <w:br w:type="page"/>
      </w:r>
      <w:r>
        <w:rPr>
          <w:rFonts w:hint="eastAsia"/>
          <w:b/>
          <w:sz w:val="28"/>
          <w:szCs w:val="28"/>
        </w:rPr>
        <w:lastRenderedPageBreak/>
        <w:t>衛生管理マニュアル　記載例</w:t>
      </w:r>
    </w:p>
    <w:p w:rsidR="00457509" w:rsidRDefault="00824813" w:rsidP="00457509">
      <w:pPr>
        <w:jc w:val="center"/>
        <w:rPr>
          <w:b/>
          <w:sz w:val="28"/>
          <w:szCs w:val="28"/>
        </w:rPr>
      </w:pPr>
      <w:r>
        <w:rPr>
          <w:b/>
          <w:sz w:val="28"/>
          <w:szCs w:val="28"/>
        </w:rPr>
        <w:pict>
          <v:rect id="_x0000_i1030" style="width:0;height:1.5pt" o:hralign="center" o:hrstd="t" o:hr="t" fillcolor="gray" stroked="f">
            <v:textbox inset="5.85pt,.7pt,5.85pt,.7pt"/>
          </v:rect>
        </w:pict>
      </w:r>
    </w:p>
    <w:p w:rsidR="00457509" w:rsidRDefault="00457509" w:rsidP="00457509">
      <w:pPr>
        <w:ind w:leftChars="55" w:left="504" w:hangingChars="159" w:hanging="383"/>
        <w:rPr>
          <w:b/>
          <w:sz w:val="24"/>
          <w:szCs w:val="24"/>
        </w:rPr>
      </w:pPr>
      <w:r>
        <w:rPr>
          <w:rFonts w:hint="eastAsia"/>
          <w:b/>
          <w:sz w:val="24"/>
          <w:szCs w:val="24"/>
        </w:rPr>
        <w:t>１　施設設備の衛生管理</w:t>
      </w:r>
    </w:p>
    <w:p w:rsidR="00457509" w:rsidRPr="00603042" w:rsidRDefault="00824813" w:rsidP="00457509">
      <w:pPr>
        <w:jc w:val="center"/>
        <w:rPr>
          <w:b/>
          <w:sz w:val="28"/>
          <w:szCs w:val="28"/>
        </w:rPr>
      </w:pPr>
      <w:r>
        <w:rPr>
          <w:b/>
          <w:sz w:val="28"/>
          <w:szCs w:val="28"/>
        </w:rPr>
        <w:pict>
          <v:rect id="_x0000_i1031" style="width:0;height:1.5pt" o:hralign="center" o:hrstd="t" o:hr="t" fillcolor="gray" stroked="f">
            <v:textbox inset="5.85pt,.7pt,5.85pt,.7pt"/>
          </v:rect>
        </w:pict>
      </w:r>
    </w:p>
    <w:p w:rsidR="00457509" w:rsidRPr="00B96033" w:rsidRDefault="00457509" w:rsidP="00457509">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３</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清掃用具の管理</w:t>
      </w:r>
    </w:p>
    <w:p w:rsidR="00457509" w:rsidRPr="00505FDA" w:rsidRDefault="00457509" w:rsidP="00457509">
      <w:pPr>
        <w:ind w:left="2" w:firstLineChars="183" w:firstLine="441"/>
        <w:rPr>
          <w:b/>
          <w:sz w:val="24"/>
          <w:szCs w:val="24"/>
        </w:rPr>
      </w:pPr>
    </w:p>
    <w:tbl>
      <w:tblP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457509" w:rsidTr="00944889">
        <w:trPr>
          <w:trHeight w:val="924"/>
        </w:trPr>
        <w:tc>
          <w:tcPr>
            <w:tcW w:w="7371" w:type="dxa"/>
            <w:tcBorders>
              <w:right w:val="single" w:sz="4" w:space="0" w:color="auto"/>
            </w:tcBorders>
          </w:tcPr>
          <w:p w:rsidR="00457509" w:rsidRPr="00117CD4" w:rsidRDefault="00457509" w:rsidP="00944889">
            <w:pPr>
              <w:pBdr>
                <w:bar w:val="single" w:sz="4" w:color="auto"/>
              </w:pBdr>
              <w:ind w:firstLineChars="100" w:firstLine="220"/>
              <w:rPr>
                <w:rFonts w:ascii="ＭＳ 明朝" w:hAnsi="ＭＳ 明朝"/>
              </w:rPr>
            </w:pPr>
            <w:r>
              <w:rPr>
                <w:rFonts w:ascii="ＭＳ 明朝" w:hAnsi="ＭＳ 明朝" w:hint="eastAsia"/>
              </w:rPr>
              <w:t>清掃用具の管理について、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F946DB">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457509" w:rsidRDefault="00457509" w:rsidP="00944889">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457509" w:rsidRPr="008F692A" w:rsidRDefault="00457509" w:rsidP="00944889">
            <w:pPr>
              <w:pBdr>
                <w:bar w:val="single" w:sz="4" w:color="auto"/>
              </w:pBdr>
              <w:rPr>
                <w:rFonts w:ascii="ＭＳ 明朝" w:hAnsi="ＭＳ 明朝"/>
                <w:sz w:val="18"/>
                <w:szCs w:val="18"/>
              </w:rPr>
            </w:pPr>
            <w:r w:rsidRPr="0096118D">
              <w:rPr>
                <w:rFonts w:hint="eastAsia"/>
                <w:sz w:val="18"/>
                <w:szCs w:val="18"/>
              </w:rPr>
              <w:t>（役職名でも可）</w:t>
            </w:r>
          </w:p>
        </w:tc>
      </w:tr>
      <w:tr w:rsidR="00457509" w:rsidTr="00944889">
        <w:trPr>
          <w:trHeight w:val="9445"/>
        </w:trPr>
        <w:tc>
          <w:tcPr>
            <w:tcW w:w="7371" w:type="dxa"/>
            <w:tcBorders>
              <w:top w:val="single" w:sz="4" w:space="0" w:color="FFFFFF"/>
              <w:right w:val="single" w:sz="4" w:space="0" w:color="auto"/>
            </w:tcBorders>
          </w:tcPr>
          <w:p w:rsidR="00457509" w:rsidRPr="00F946DB" w:rsidRDefault="00457509" w:rsidP="00944889">
            <w:pPr>
              <w:numPr>
                <w:ilvl w:val="0"/>
                <w:numId w:val="1"/>
              </w:numPr>
              <w:pBdr>
                <w:bar w:val="single" w:sz="4" w:color="auto"/>
              </w:pBdr>
              <w:rPr>
                <w:rFonts w:ascii="ＭＳ 明朝" w:hAnsi="ＭＳ 明朝"/>
                <w:highlight w:val="cyan"/>
              </w:rPr>
            </w:pPr>
            <w:r w:rsidRPr="00F946DB">
              <w:rPr>
                <w:rFonts w:ascii="ＭＳ 明朝" w:hAnsi="ＭＳ 明朝" w:hint="eastAsia"/>
                <w:highlight w:val="cyan"/>
              </w:rPr>
              <w:t>衛生管理の目的</w:t>
            </w:r>
          </w:p>
          <w:p w:rsidR="00457509" w:rsidRDefault="001E508D" w:rsidP="00944889">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18816" behindDoc="0" locked="0" layoutInCell="1" allowOverlap="1" wp14:anchorId="42FFE9F1" wp14:editId="6EBE9711">
                      <wp:simplePos x="0" y="0"/>
                      <wp:positionH relativeFrom="column">
                        <wp:posOffset>232410</wp:posOffset>
                      </wp:positionH>
                      <wp:positionV relativeFrom="paragraph">
                        <wp:posOffset>55245</wp:posOffset>
                      </wp:positionV>
                      <wp:extent cx="4166235" cy="524510"/>
                      <wp:effectExtent l="22860" t="17145" r="20955" b="20320"/>
                      <wp:wrapNone/>
                      <wp:docPr id="91"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451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Pr="0096118D" w:rsidRDefault="00B20678" w:rsidP="00457509">
                                  <w:pPr>
                                    <w:pBdr>
                                      <w:bar w:val="single" w:sz="4" w:color="auto"/>
                                    </w:pBdr>
                                    <w:ind w:firstLineChars="100" w:firstLine="220"/>
                                    <w:rPr>
                                      <w:rFonts w:ascii="ＭＳ 明朝" w:hAnsi="ＭＳ 明朝"/>
                                    </w:rPr>
                                  </w:pPr>
                                  <w:r w:rsidRPr="00457509">
                                    <w:rPr>
                                      <w:rFonts w:ascii="ＭＳ 明朝" w:hAnsi="ＭＳ 明朝" w:hint="eastAsia"/>
                                    </w:rPr>
                                    <w:t>清掃用具からの二次汚染による食中毒と異物混入を防止する</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031" type="#_x0000_t202" style="position:absolute;left:0;text-align:left;margin-left:18.3pt;margin-top:4.35pt;width:328.05pt;height:4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GdqAIAAGcFAAAOAAAAZHJzL2Uyb0RvYy54bWysVF1vmzAUfZ+0/2D5PQVSQhNUUnWQTJO6&#10;D6ndDzBgwJqxPdsJ6ar9910bytJtD9M0Hozte318z73n+vrm1HN0pNowKTIcXYQYUVHJmok2w58f&#10;9os1RsYSURMuBc3wIzX4Zvv61fWgUrqUneQ11QhAhEkHleHOWpUGgak62hNzIRUVYGyk7omFpW6D&#10;WpMB0HseLMMwCQapa6VlRY2B3WI04q3Hbxpa2Y9NY6hFPMMQm/Wj9mPpxmB7TdJWE9WxagqD/EMU&#10;PWECLp2hCmIJOmj2G1TPKi2NbOxFJftANg2rqOcAbKLwFzb3HVHUc4HkGDWnyfw/2OrD8ZNGrM7w&#10;JsJIkB5q9EBPFr2RJ5QkiUvQoEwKfvcKPO0JDFBoT9aoO1l9MUjIvCOipbday6GjpIYAI3cyODs6&#10;4hgHUg7vZQ0XkYOVHujU6N5lD/KBAB0K9TgXxwVTwWYcJcnycoVRBbbVMl5FvnoBSZ9PK23sWyp7&#10;5CYZ1lB8j06Od8a6aEj67OIuE3LPOPcC4AINGb6MrlahP6GItc44IfE2l6Kh1jJvbdqca4dgdFvC&#10;FB2JU5f/PGuSzi7lH333/pt8JxcX3XStw+6ZhcbgrM/wekYmqcvuTtQ+aksYH+dwlgt3CpIFXKfZ&#10;KMCnTbjZrXfreBEvk90iDoticbvP40WyB77FZZHnRfTdEYvitGN1TYWnPvYkbP6d2Ka2HGU8t4OR&#10;nNUOzoX0Il0vUnDmFrwMw1cNWD3/PTsvK6ekUVP2VJ68hGe1lrJ+BJ1pOfY7vE8w6aT+htEAvZ5h&#10;8/VANMWIvxOg1at4uQFhWb9YrzegP31uKM8MRFQAlGGL0TjN7ficHJRmbQf3jL0h5C2ou2FeeK4N&#10;xpimnoBu9oyml8c9F+dr7/Xzfdz+AAAA//8DAFBLAwQUAAYACAAAACEA+TC/P94AAAAHAQAADwAA&#10;AGRycy9kb3ducmV2LnhtbEyOwU7DMBBE70j8g7VI3KjTRgptyKYqiAoO7aElElc3XpKAvY5itwl/&#10;jznBbUYzmnnFerJGXGjwnWOE+SwBQVw73XGDUL1t75YgfFCslXFMCN/kYV1eXxUq127kA12OoRFx&#10;hH2uENoQ+lxKX7dklZ+5njhmH26wKkQ7NFIPaozj1shFkmTSqo7jQ6t6emqp/jqeLcK4q/Rz1mwf&#10;X3efm9RU/uWwT94Rb2+mzQOIQFP4K8MvfkSHMjKd3Jm1FwYhzbLYRFjeg4hxtlpEcUJYzVOQZSH/&#10;85c/AAAA//8DAFBLAQItABQABgAIAAAAIQC2gziS/gAAAOEBAAATAAAAAAAAAAAAAAAAAAAAAABb&#10;Q29udGVudF9UeXBlc10ueG1sUEsBAi0AFAAGAAgAAAAhADj9If/WAAAAlAEAAAsAAAAAAAAAAAAA&#10;AAAALwEAAF9yZWxzLy5yZWxzUEsBAi0AFAAGAAgAAAAhAKAIoZ2oAgAAZwUAAA4AAAAAAAAAAAAA&#10;AAAALgIAAGRycy9lMm9Eb2MueG1sUEsBAi0AFAAGAAgAAAAhAPkwvz/eAAAABwEAAA8AAAAAAAAA&#10;AAAAAAAAAgUAAGRycy9kb3ducmV2LnhtbFBLBQYAAAAABAAEAPMAAAANBgAAAAA=&#10;" filled="f" strokeweight="2.5pt">
                      <v:stroke r:id="rId8" o:title="" filltype="pattern"/>
                      <v:textbox inset="5.85pt,.7pt,5.85pt,.7pt">
                        <w:txbxContent>
                          <w:p w:rsidR="00B20678" w:rsidRPr="00262DAC" w:rsidRDefault="00B20678" w:rsidP="00457509">
                            <w:pPr>
                              <w:rPr>
                                <w:rFonts w:ascii="ＭＳ 明朝" w:hAnsi="ＭＳ 明朝"/>
                              </w:rPr>
                            </w:pPr>
                            <w:r w:rsidRPr="00262DAC">
                              <w:rPr>
                                <w:rFonts w:ascii="ＭＳ 明朝" w:hAnsi="ＭＳ 明朝" w:hint="eastAsia"/>
                              </w:rPr>
                              <w:t>&lt;記載例&gt;</w:t>
                            </w:r>
                          </w:p>
                          <w:p w:rsidR="00B20678" w:rsidRPr="0096118D" w:rsidRDefault="00B20678" w:rsidP="00457509">
                            <w:pPr>
                              <w:pBdr>
                                <w:bar w:val="single" w:sz="4" w:color="auto"/>
                              </w:pBdr>
                              <w:ind w:firstLineChars="100" w:firstLine="220"/>
                              <w:rPr>
                                <w:rFonts w:ascii="ＭＳ 明朝" w:hAnsi="ＭＳ 明朝"/>
                              </w:rPr>
                            </w:pPr>
                            <w:r w:rsidRPr="00457509">
                              <w:rPr>
                                <w:rFonts w:ascii="ＭＳ 明朝" w:hAnsi="ＭＳ 明朝" w:hint="eastAsia"/>
                              </w:rPr>
                              <w:t>清掃用具からの二次汚染による食中毒と異物混入を防止する</w:t>
                            </w:r>
                            <w:r>
                              <w:rPr>
                                <w:rFonts w:ascii="ＭＳ 明朝" w:hAnsi="ＭＳ 明朝" w:hint="eastAsia"/>
                              </w:rPr>
                              <w:t>。</w:t>
                            </w:r>
                          </w:p>
                        </w:txbxContent>
                      </v:textbox>
                    </v:shape>
                  </w:pict>
                </mc:Fallback>
              </mc:AlternateContent>
            </w:r>
          </w:p>
          <w:p w:rsidR="00457509" w:rsidRDefault="00457509" w:rsidP="00944889">
            <w:pPr>
              <w:pBdr>
                <w:bar w:val="single" w:sz="4" w:color="auto"/>
              </w:pBdr>
              <w:ind w:left="473"/>
              <w:rPr>
                <w:rFonts w:ascii="ＭＳ 明朝" w:hAnsi="ＭＳ 明朝"/>
              </w:rPr>
            </w:pPr>
          </w:p>
          <w:p w:rsidR="00457509" w:rsidRDefault="00457509" w:rsidP="00944889">
            <w:pPr>
              <w:pBdr>
                <w:bar w:val="single" w:sz="4" w:color="auto"/>
              </w:pBdr>
              <w:ind w:left="473"/>
              <w:rPr>
                <w:rFonts w:ascii="ＭＳ 明朝" w:hAnsi="ＭＳ 明朝"/>
              </w:rPr>
            </w:pPr>
          </w:p>
          <w:p w:rsidR="00457509" w:rsidRDefault="00457509" w:rsidP="00944889">
            <w:pPr>
              <w:pBdr>
                <w:bar w:val="single" w:sz="4" w:color="auto"/>
              </w:pBdr>
              <w:ind w:left="473"/>
              <w:rPr>
                <w:rFonts w:ascii="ＭＳ 明朝" w:hAnsi="ＭＳ 明朝"/>
              </w:rPr>
            </w:pPr>
          </w:p>
          <w:p w:rsidR="00457509" w:rsidRPr="00F946DB" w:rsidRDefault="00457509" w:rsidP="00944889">
            <w:pPr>
              <w:numPr>
                <w:ilvl w:val="0"/>
                <w:numId w:val="1"/>
              </w:numPr>
              <w:pBdr>
                <w:bar w:val="single" w:sz="4" w:color="auto"/>
              </w:pBdr>
              <w:rPr>
                <w:rFonts w:ascii="ＭＳ 明朝" w:hAnsi="ＭＳ 明朝"/>
                <w:highlight w:val="cyan"/>
              </w:rPr>
            </w:pPr>
            <w:r w:rsidRPr="00F946DB">
              <w:rPr>
                <w:rFonts w:ascii="ＭＳ 明朝" w:hAnsi="ＭＳ 明朝" w:hint="eastAsia"/>
                <w:highlight w:val="cyan"/>
              </w:rPr>
              <w:t>清掃用具の保管場所等</w:t>
            </w:r>
          </w:p>
          <w:p w:rsidR="00457509" w:rsidRDefault="001E508D" w:rsidP="00944889">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19840" behindDoc="0" locked="0" layoutInCell="1" allowOverlap="1" wp14:anchorId="20B6632F" wp14:editId="1007CD3B">
                      <wp:simplePos x="0" y="0"/>
                      <wp:positionH relativeFrom="column">
                        <wp:posOffset>232410</wp:posOffset>
                      </wp:positionH>
                      <wp:positionV relativeFrom="paragraph">
                        <wp:posOffset>-11430</wp:posOffset>
                      </wp:positionV>
                      <wp:extent cx="4166235" cy="3392805"/>
                      <wp:effectExtent l="22860" t="17145" r="20955" b="19050"/>
                      <wp:wrapNone/>
                      <wp:docPr id="90"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339280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57509">
                                  <w:pPr>
                                    <w:ind w:leftChars="64" w:left="141"/>
                                    <w:rPr>
                                      <w:rFonts w:ascii="ＭＳ 明朝" w:hAnsi="ＭＳ 明朝"/>
                                    </w:rPr>
                                  </w:pPr>
                                  <w:r w:rsidRPr="00262DAC">
                                    <w:rPr>
                                      <w:rFonts w:ascii="ＭＳ 明朝" w:hAnsi="ＭＳ 明朝" w:hint="eastAsia"/>
                                    </w:rPr>
                                    <w:t>&lt;記載例&gt;</w:t>
                                  </w:r>
                                </w:p>
                                <w:tbl>
                                  <w:tblPr>
                                    <w:tblOverlap w:val="never"/>
                                    <w:tblW w:w="6053" w:type="dxa"/>
                                    <w:tblInd w:w="99" w:type="dxa"/>
                                    <w:tblLayout w:type="fixed"/>
                                    <w:tblCellMar>
                                      <w:left w:w="99" w:type="dxa"/>
                                      <w:right w:w="99" w:type="dxa"/>
                                    </w:tblCellMar>
                                    <w:tblLook w:val="0000" w:firstRow="0" w:lastRow="0" w:firstColumn="0" w:lastColumn="0" w:noHBand="0" w:noVBand="0"/>
                                  </w:tblPr>
                                  <w:tblGrid>
                                    <w:gridCol w:w="2141"/>
                                    <w:gridCol w:w="3912"/>
                                  </w:tblGrid>
                                  <w:tr w:rsidR="00B20678" w:rsidTr="00F946DB">
                                    <w:trPr>
                                      <w:cantSplit/>
                                      <w:trHeight w:val="524"/>
                                    </w:trPr>
                                    <w:tc>
                                      <w:tcPr>
                                        <w:tcW w:w="2141" w:type="dxa"/>
                                        <w:tcBorders>
                                          <w:top w:val="single" w:sz="4" w:space="0" w:color="auto"/>
                                          <w:left w:val="single" w:sz="4" w:space="0" w:color="auto"/>
                                          <w:right w:val="single" w:sz="4" w:space="0" w:color="auto"/>
                                        </w:tcBorders>
                                        <w:vAlign w:val="center"/>
                                      </w:tcPr>
                                      <w:p w:rsidR="00B20678" w:rsidRDefault="00B20678" w:rsidP="00457509">
                                        <w:pPr>
                                          <w:pBdr>
                                            <w:bar w:val="single" w:sz="4" w:color="auto"/>
                                          </w:pBdr>
                                          <w:ind w:leftChars="64" w:left="141" w:rightChars="50" w:right="110" w:firstLine="2"/>
                                          <w:jc w:val="center"/>
                                          <w:rPr>
                                            <w:sz w:val="20"/>
                                            <w:szCs w:val="20"/>
                                          </w:rPr>
                                        </w:pPr>
                                        <w:r>
                                          <w:rPr>
                                            <w:rFonts w:hint="eastAsia"/>
                                            <w:sz w:val="20"/>
                                            <w:szCs w:val="20"/>
                                          </w:rPr>
                                          <w:t>種　類</w:t>
                                        </w:r>
                                      </w:p>
                                    </w:tc>
                                    <w:tc>
                                      <w:tcPr>
                                        <w:tcW w:w="3912" w:type="dxa"/>
                                        <w:tcBorders>
                                          <w:top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Pr>
                                            <w:rFonts w:hint="eastAsia"/>
                                            <w:sz w:val="20"/>
                                            <w:szCs w:val="20"/>
                                          </w:rPr>
                                          <w:t>保管場所</w:t>
                                        </w:r>
                                      </w:p>
                                    </w:tc>
                                  </w:tr>
                                  <w:tr w:rsidR="00B20678" w:rsidTr="00F946DB">
                                    <w:trPr>
                                      <w:cantSplit/>
                                      <w:trHeight w:val="1218"/>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sidRPr="00824813">
                                          <w:rPr>
                                            <w:rFonts w:hint="eastAsia"/>
                                            <w:spacing w:val="120"/>
                                            <w:kern w:val="0"/>
                                            <w:sz w:val="20"/>
                                            <w:szCs w:val="20"/>
                                            <w:fitText w:val="1648" w:id="-156432896"/>
                                          </w:rPr>
                                          <w:t>トイレ</w:t>
                                        </w:r>
                                        <w:r w:rsidRPr="00824813">
                                          <w:rPr>
                                            <w:rFonts w:hint="eastAsia"/>
                                            <w:spacing w:val="37"/>
                                            <w:kern w:val="0"/>
                                            <w:sz w:val="20"/>
                                            <w:szCs w:val="20"/>
                                            <w:fitText w:val="1648" w:id="-156432896"/>
                                          </w:rPr>
                                          <w:t>用</w:t>
                                        </w:r>
                                      </w:p>
                                      <w:p w:rsidR="00B20678" w:rsidRDefault="00B20678" w:rsidP="00457509">
                                        <w:pPr>
                                          <w:pBdr>
                                            <w:bar w:val="single" w:sz="4" w:color="auto"/>
                                          </w:pBdr>
                                          <w:ind w:leftChars="64" w:left="141" w:rightChars="50" w:right="110"/>
                                          <w:jc w:val="center"/>
                                          <w:rPr>
                                            <w:sz w:val="20"/>
                                            <w:szCs w:val="20"/>
                                          </w:rPr>
                                        </w:pPr>
                                        <w:r w:rsidRPr="00824813">
                                          <w:rPr>
                                            <w:rFonts w:hint="eastAsia"/>
                                            <w:spacing w:val="120"/>
                                            <w:kern w:val="0"/>
                                            <w:sz w:val="20"/>
                                            <w:szCs w:val="20"/>
                                            <w:fitText w:val="1648" w:id="-156432895"/>
                                          </w:rPr>
                                          <w:t>清掃用</w:t>
                                        </w:r>
                                        <w:r w:rsidRPr="00824813">
                                          <w:rPr>
                                            <w:rFonts w:hint="eastAsia"/>
                                            <w:spacing w:val="37"/>
                                            <w:kern w:val="0"/>
                                            <w:sz w:val="20"/>
                                            <w:szCs w:val="20"/>
                                            <w:fitText w:val="1648" w:id="-156432895"/>
                                          </w:rPr>
                                          <w:t>具</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rPr>
                                            <w:sz w:val="20"/>
                                            <w:szCs w:val="20"/>
                                          </w:rPr>
                                        </w:pPr>
                                        <w:r>
                                          <w:rPr>
                                            <w:rFonts w:hint="eastAsia"/>
                                            <w:sz w:val="20"/>
                                            <w:szCs w:val="20"/>
                                          </w:rPr>
                                          <w:t>トイレ内専用清掃用具入れ</w:t>
                                        </w:r>
                                      </w:p>
                                    </w:tc>
                                  </w:tr>
                                  <w:tr w:rsidR="00B20678" w:rsidTr="00F946DB">
                                    <w:trPr>
                                      <w:cantSplit/>
                                      <w:trHeight w:val="1131"/>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sidRPr="00824813">
                                          <w:rPr>
                                            <w:rFonts w:hint="eastAsia"/>
                                            <w:spacing w:val="240"/>
                                            <w:kern w:val="0"/>
                                            <w:sz w:val="20"/>
                                            <w:szCs w:val="20"/>
                                            <w:fitText w:val="1648" w:id="-156432894"/>
                                          </w:rPr>
                                          <w:t>たわ</w:t>
                                        </w:r>
                                        <w:r w:rsidRPr="00824813">
                                          <w:rPr>
                                            <w:rFonts w:hint="eastAsia"/>
                                            <w:spacing w:val="22"/>
                                            <w:kern w:val="0"/>
                                            <w:sz w:val="20"/>
                                            <w:szCs w:val="20"/>
                                            <w:fitText w:val="1648" w:id="-156432894"/>
                                          </w:rPr>
                                          <w:t>し</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Pr>
                                            <w:spacing w:val="-4"/>
                                            <w:sz w:val="20"/>
                                            <w:szCs w:val="20"/>
                                          </w:rPr>
                                        </w:pPr>
                                        <w:r>
                                          <w:rPr>
                                            <w:rFonts w:hint="eastAsia"/>
                                            <w:spacing w:val="-4"/>
                                            <w:sz w:val="20"/>
                                            <w:szCs w:val="20"/>
                                          </w:rPr>
                                          <w:t>用途別（施設用、器具用、食器用）に色テープをはる。</w:t>
                                        </w:r>
                                      </w:p>
                                      <w:p w:rsidR="00B20678" w:rsidRDefault="00B20678" w:rsidP="00457509">
                                        <w:pPr>
                                          <w:pBdr>
                                            <w:bar w:val="single" w:sz="4" w:color="auto"/>
                                          </w:pBdr>
                                          <w:ind w:leftChars="64" w:left="141" w:rightChars="50" w:right="110" w:firstLine="2"/>
                                          <w:rPr>
                                            <w:spacing w:val="-2"/>
                                            <w:sz w:val="20"/>
                                            <w:szCs w:val="20"/>
                                          </w:rPr>
                                        </w:pPr>
                                        <w:r>
                                          <w:rPr>
                                            <w:rFonts w:hint="eastAsia"/>
                                            <w:spacing w:val="-2"/>
                                            <w:sz w:val="20"/>
                                            <w:szCs w:val="20"/>
                                          </w:rPr>
                                          <w:t>清掃用：清掃用ホースのある流しのフックに掛ける。</w:t>
                                        </w:r>
                                      </w:p>
                                    </w:tc>
                                  </w:tr>
                                  <w:tr w:rsidR="00B20678" w:rsidTr="00F946DB">
                                    <w:trPr>
                                      <w:cantSplit/>
                                      <w:trHeight w:val="1226"/>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firstLine="2"/>
                                          <w:jc w:val="center"/>
                                          <w:rPr>
                                            <w:sz w:val="20"/>
                                            <w:szCs w:val="20"/>
                                          </w:rPr>
                                        </w:pPr>
                                        <w:r w:rsidRPr="00824813">
                                          <w:rPr>
                                            <w:rFonts w:hint="eastAsia"/>
                                            <w:spacing w:val="120"/>
                                            <w:kern w:val="0"/>
                                            <w:sz w:val="20"/>
                                            <w:szCs w:val="20"/>
                                            <w:fitText w:val="1648" w:id="-156432893"/>
                                          </w:rPr>
                                          <w:t>スポン</w:t>
                                        </w:r>
                                        <w:r w:rsidRPr="00824813">
                                          <w:rPr>
                                            <w:rFonts w:hint="eastAsia"/>
                                            <w:spacing w:val="37"/>
                                            <w:kern w:val="0"/>
                                            <w:sz w:val="20"/>
                                            <w:szCs w:val="20"/>
                                            <w:fitText w:val="1648" w:id="-156432893"/>
                                          </w:rPr>
                                          <w:t>ジ</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Pr>
                                            <w:spacing w:val="-2"/>
                                            <w:sz w:val="20"/>
                                            <w:szCs w:val="20"/>
                                          </w:rPr>
                                        </w:pPr>
                                        <w:r>
                                          <w:rPr>
                                            <w:rFonts w:hint="eastAsia"/>
                                            <w:spacing w:val="-2"/>
                                            <w:sz w:val="20"/>
                                            <w:szCs w:val="20"/>
                                          </w:rPr>
                                          <w:t>油性ペンで用途名（下処理室用、調理室用）を記載。</w:t>
                                        </w:r>
                                      </w:p>
                                      <w:p w:rsidR="00B20678" w:rsidRDefault="00B20678" w:rsidP="00457509">
                                        <w:pPr>
                                          <w:pBdr>
                                            <w:bar w:val="single" w:sz="4" w:color="auto"/>
                                          </w:pBdr>
                                          <w:ind w:leftChars="64" w:left="141"/>
                                          <w:rPr>
                                            <w:spacing w:val="-2"/>
                                            <w:sz w:val="20"/>
                                            <w:szCs w:val="20"/>
                                          </w:rPr>
                                        </w:pPr>
                                        <w:r>
                                          <w:rPr>
                                            <w:rFonts w:hint="eastAsia"/>
                                            <w:spacing w:val="-2"/>
                                            <w:sz w:val="20"/>
                                            <w:szCs w:val="20"/>
                                          </w:rPr>
                                          <w:t>各室毎にシンク横の専用トレー（すのこ状）へ保管。</w:t>
                                        </w:r>
                                      </w:p>
                                    </w:tc>
                                  </w:tr>
                                </w:tbl>
                                <w:p w:rsidR="00B20678" w:rsidRPr="00457509" w:rsidRDefault="00B20678" w:rsidP="00457509">
                                  <w:pPr>
                                    <w:pBdr>
                                      <w:bar w:val="single" w:sz="4" w:color="auto"/>
                                    </w:pBdr>
                                    <w:ind w:leftChars="64" w:left="141"/>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2" type="#_x0000_t202" style="position:absolute;left:0;text-align:left;margin-left:18.3pt;margin-top:-.9pt;width:328.05pt;height:267.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epgIAAGgFAAAOAAAAZHJzL2Uyb0RvYy54bWysVNtunDAQfa/Uf7D8vgF2CWFR2CiF3apS&#10;epGSfoABA1aNTW3vQhr13zs2hG7aPlRVeTBjz/j4zPiMr2/GjqMTVZpJkeLgwseIilJWTDQp/vxw&#10;WMUYaUNERbgUNMWPVOOb3etX10Of0LVsJa+oQgAidDL0KW6N6RPP02VLO6IvZE8FOGupOmJgqhqv&#10;UmQA9I57a9+PvEGqqleypFrDaj458c7h1zUtzce61tQgnmLgZtyo3FjY0dtdk6RRpG9ZOdMg/8Ci&#10;I0zAoQtUTgxBR8V+g+pYqaSWtbkoZefJumYldTlANoH/Szb3LempywWKo/ulTPr/wZYfTp8UYlWK&#10;t1AeQTq4owc6GvRGjiiKrmyBhl4nEHffQ6QZwQEX7ZLV/Z0sv2gkZNYS0dBbpeTQUlIBwcDu9M62&#10;TjjaghTDe1nBQeRopAMaa9XZ6kE9EKADk8flciyZEhbDIIrWm0uMSvBtNtt17F+6M0jyvL1X2ryl&#10;skPWSLGC23fw5HSnjaVDkucQe5qQB8a5UwAXaADU4OrSdzt6Yox1zki8yaSoqTHMeesm48oiaNUU&#10;YKITsfJy30xpCSn+GHtw3xw7h1h287EWu2MGOoOzLsXxgkwSW969qBxrQxifbNjLhd0F1YJcZ2tS&#10;4NPW3+7jfRyuwnW0X4V+nq9uD1m4ig6Qb77JsywPvtvEgjBpWVVR4VKfmhIW/05tc19OOl76QUvO&#10;KgtnKb0o14sSnIV5L2m4W4Osnv8uO6crK6VJVGYsRqfhRa6FrB5BaEpODQ8PFBitVN8wGqDZU6y/&#10;HomiGPF3AsR6Fa63oCzjJnFsW0GdO4ozBxElAKXYYDSZmZnek2OvWNPCOVNzCHkL8q6ZE57tg4nT&#10;3BTQzi6j+emx78X53EX9fCB3PwAAAP//AwBQSwMEFAAGAAgAAAAhAJhtGw/gAAAACQEAAA8AAABk&#10;cnMvZG93bnJldi54bWxMjzFPwzAUhHck/oP1kNhap4lqaIhTFUQFQxnaRmJ1Y5ME7Ocodpvw73lM&#10;MJ7udPddsZ6cZRczhM6jhMU8AWaw9rrDRkJ13M7ugYWoUCvr0Uj4NgHW5fVVoXLtR9ybyyE2jEow&#10;5EpCG2Ofcx7q1jgV5r43SN6HH5yKJIeG60GNVO4sT5NEcKc6pIVW9eapNfXX4ewkjLtKP4tm+/i6&#10;+9xktgov+7fkXcrbm2nzACyaKf6F4Ref0KEkppM/ow7MSsiEoKSE2YIekC9W6R2wk4Rlli6BlwX/&#10;/6D8AQAA//8DAFBLAQItABQABgAIAAAAIQC2gziS/gAAAOEBAAATAAAAAAAAAAAAAAAAAAAAAABb&#10;Q29udGVudF9UeXBlc10ueG1sUEsBAi0AFAAGAAgAAAAhADj9If/WAAAAlAEAAAsAAAAAAAAAAAAA&#10;AAAALwEAAF9yZWxzLy5yZWxzUEsBAi0AFAAGAAgAAAAhAHINCB6mAgAAaAUAAA4AAAAAAAAAAAAA&#10;AAAALgIAAGRycy9lMm9Eb2MueG1sUEsBAi0AFAAGAAgAAAAhAJhtGw/gAAAACQEAAA8AAAAAAAAA&#10;AAAAAAAAAAUAAGRycy9kb3ducmV2LnhtbFBLBQYAAAAABAAEAPMAAAANBgAAAAA=&#10;" filled="f" strokeweight="2.5pt">
                      <v:stroke r:id="rId9" o:title="" filltype="pattern"/>
                      <v:textbox inset="5.85pt,.7pt,5.85pt,.7pt">
                        <w:txbxContent>
                          <w:p w:rsidR="00B20678" w:rsidRPr="00262DAC" w:rsidRDefault="00B20678" w:rsidP="00457509">
                            <w:pPr>
                              <w:ind w:leftChars="64" w:left="141"/>
                              <w:rPr>
                                <w:rFonts w:ascii="ＭＳ 明朝" w:hAnsi="ＭＳ 明朝"/>
                              </w:rPr>
                            </w:pPr>
                            <w:r w:rsidRPr="00262DAC">
                              <w:rPr>
                                <w:rFonts w:ascii="ＭＳ 明朝" w:hAnsi="ＭＳ 明朝" w:hint="eastAsia"/>
                              </w:rPr>
                              <w:t>&lt;記載例&gt;</w:t>
                            </w:r>
                          </w:p>
                          <w:tbl>
                            <w:tblPr>
                              <w:tblOverlap w:val="never"/>
                              <w:tblW w:w="6053" w:type="dxa"/>
                              <w:tblInd w:w="99" w:type="dxa"/>
                              <w:tblLayout w:type="fixed"/>
                              <w:tblCellMar>
                                <w:left w:w="99" w:type="dxa"/>
                                <w:right w:w="99" w:type="dxa"/>
                              </w:tblCellMar>
                              <w:tblLook w:val="0000" w:firstRow="0" w:lastRow="0" w:firstColumn="0" w:lastColumn="0" w:noHBand="0" w:noVBand="0"/>
                            </w:tblPr>
                            <w:tblGrid>
                              <w:gridCol w:w="2141"/>
                              <w:gridCol w:w="3912"/>
                            </w:tblGrid>
                            <w:tr w:rsidR="00B20678" w:rsidTr="00F946DB">
                              <w:trPr>
                                <w:cantSplit/>
                                <w:trHeight w:val="524"/>
                              </w:trPr>
                              <w:tc>
                                <w:tcPr>
                                  <w:tcW w:w="2141" w:type="dxa"/>
                                  <w:tcBorders>
                                    <w:top w:val="single" w:sz="4" w:space="0" w:color="auto"/>
                                    <w:left w:val="single" w:sz="4" w:space="0" w:color="auto"/>
                                    <w:right w:val="single" w:sz="4" w:space="0" w:color="auto"/>
                                  </w:tcBorders>
                                  <w:vAlign w:val="center"/>
                                </w:tcPr>
                                <w:p w:rsidR="00B20678" w:rsidRDefault="00B20678" w:rsidP="00457509">
                                  <w:pPr>
                                    <w:pBdr>
                                      <w:bar w:val="single" w:sz="4" w:color="auto"/>
                                    </w:pBdr>
                                    <w:ind w:leftChars="64" w:left="141" w:rightChars="50" w:right="110" w:firstLine="2"/>
                                    <w:jc w:val="center"/>
                                    <w:rPr>
                                      <w:sz w:val="20"/>
                                      <w:szCs w:val="20"/>
                                    </w:rPr>
                                  </w:pPr>
                                  <w:r>
                                    <w:rPr>
                                      <w:rFonts w:hint="eastAsia"/>
                                      <w:sz w:val="20"/>
                                      <w:szCs w:val="20"/>
                                    </w:rPr>
                                    <w:t>種　類</w:t>
                                  </w:r>
                                </w:p>
                              </w:tc>
                              <w:tc>
                                <w:tcPr>
                                  <w:tcW w:w="3912" w:type="dxa"/>
                                  <w:tcBorders>
                                    <w:top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Pr>
                                      <w:rFonts w:hint="eastAsia"/>
                                      <w:sz w:val="20"/>
                                      <w:szCs w:val="20"/>
                                    </w:rPr>
                                    <w:t>保管場所</w:t>
                                  </w:r>
                                </w:p>
                              </w:tc>
                            </w:tr>
                            <w:tr w:rsidR="00B20678" w:rsidTr="00F946DB">
                              <w:trPr>
                                <w:cantSplit/>
                                <w:trHeight w:val="1218"/>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sidRPr="00824813">
                                    <w:rPr>
                                      <w:rFonts w:hint="eastAsia"/>
                                      <w:spacing w:val="120"/>
                                      <w:kern w:val="0"/>
                                      <w:sz w:val="20"/>
                                      <w:szCs w:val="20"/>
                                      <w:fitText w:val="1648" w:id="-156432896"/>
                                    </w:rPr>
                                    <w:t>トイレ</w:t>
                                  </w:r>
                                  <w:r w:rsidRPr="00824813">
                                    <w:rPr>
                                      <w:rFonts w:hint="eastAsia"/>
                                      <w:spacing w:val="37"/>
                                      <w:kern w:val="0"/>
                                      <w:sz w:val="20"/>
                                      <w:szCs w:val="20"/>
                                      <w:fitText w:val="1648" w:id="-156432896"/>
                                    </w:rPr>
                                    <w:t>用</w:t>
                                  </w:r>
                                </w:p>
                                <w:p w:rsidR="00B20678" w:rsidRDefault="00B20678" w:rsidP="00457509">
                                  <w:pPr>
                                    <w:pBdr>
                                      <w:bar w:val="single" w:sz="4" w:color="auto"/>
                                    </w:pBdr>
                                    <w:ind w:leftChars="64" w:left="141" w:rightChars="50" w:right="110"/>
                                    <w:jc w:val="center"/>
                                    <w:rPr>
                                      <w:sz w:val="20"/>
                                      <w:szCs w:val="20"/>
                                    </w:rPr>
                                  </w:pPr>
                                  <w:r w:rsidRPr="00824813">
                                    <w:rPr>
                                      <w:rFonts w:hint="eastAsia"/>
                                      <w:spacing w:val="120"/>
                                      <w:kern w:val="0"/>
                                      <w:sz w:val="20"/>
                                      <w:szCs w:val="20"/>
                                      <w:fitText w:val="1648" w:id="-156432895"/>
                                    </w:rPr>
                                    <w:t>清掃用</w:t>
                                  </w:r>
                                  <w:r w:rsidRPr="00824813">
                                    <w:rPr>
                                      <w:rFonts w:hint="eastAsia"/>
                                      <w:spacing w:val="37"/>
                                      <w:kern w:val="0"/>
                                      <w:sz w:val="20"/>
                                      <w:szCs w:val="20"/>
                                      <w:fitText w:val="1648" w:id="-156432895"/>
                                    </w:rPr>
                                    <w:t>具</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rPr>
                                      <w:sz w:val="20"/>
                                      <w:szCs w:val="20"/>
                                    </w:rPr>
                                  </w:pPr>
                                  <w:r>
                                    <w:rPr>
                                      <w:rFonts w:hint="eastAsia"/>
                                      <w:sz w:val="20"/>
                                      <w:szCs w:val="20"/>
                                    </w:rPr>
                                    <w:t>トイレ内専用清掃用具入れ</w:t>
                                  </w:r>
                                </w:p>
                              </w:tc>
                            </w:tr>
                            <w:tr w:rsidR="00B20678" w:rsidTr="00F946DB">
                              <w:trPr>
                                <w:cantSplit/>
                                <w:trHeight w:val="1131"/>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jc w:val="center"/>
                                    <w:rPr>
                                      <w:sz w:val="20"/>
                                      <w:szCs w:val="20"/>
                                    </w:rPr>
                                  </w:pPr>
                                  <w:r w:rsidRPr="00824813">
                                    <w:rPr>
                                      <w:rFonts w:hint="eastAsia"/>
                                      <w:spacing w:val="240"/>
                                      <w:kern w:val="0"/>
                                      <w:sz w:val="20"/>
                                      <w:szCs w:val="20"/>
                                      <w:fitText w:val="1648" w:id="-156432894"/>
                                    </w:rPr>
                                    <w:t>たわ</w:t>
                                  </w:r>
                                  <w:r w:rsidRPr="00824813">
                                    <w:rPr>
                                      <w:rFonts w:hint="eastAsia"/>
                                      <w:spacing w:val="22"/>
                                      <w:kern w:val="0"/>
                                      <w:sz w:val="20"/>
                                      <w:szCs w:val="20"/>
                                      <w:fitText w:val="1648" w:id="-156432894"/>
                                    </w:rPr>
                                    <w:t>し</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Pr>
                                      <w:spacing w:val="-4"/>
                                      <w:sz w:val="20"/>
                                      <w:szCs w:val="20"/>
                                    </w:rPr>
                                  </w:pPr>
                                  <w:r>
                                    <w:rPr>
                                      <w:rFonts w:hint="eastAsia"/>
                                      <w:spacing w:val="-4"/>
                                      <w:sz w:val="20"/>
                                      <w:szCs w:val="20"/>
                                    </w:rPr>
                                    <w:t>用途別（施設用、器具用、食器用）に色テープをはる。</w:t>
                                  </w:r>
                                </w:p>
                                <w:p w:rsidR="00B20678" w:rsidRDefault="00B20678" w:rsidP="00457509">
                                  <w:pPr>
                                    <w:pBdr>
                                      <w:bar w:val="single" w:sz="4" w:color="auto"/>
                                    </w:pBdr>
                                    <w:ind w:leftChars="64" w:left="141" w:rightChars="50" w:right="110" w:firstLine="2"/>
                                    <w:rPr>
                                      <w:spacing w:val="-2"/>
                                      <w:sz w:val="20"/>
                                      <w:szCs w:val="20"/>
                                    </w:rPr>
                                  </w:pPr>
                                  <w:r>
                                    <w:rPr>
                                      <w:rFonts w:hint="eastAsia"/>
                                      <w:spacing w:val="-2"/>
                                      <w:sz w:val="20"/>
                                      <w:szCs w:val="20"/>
                                    </w:rPr>
                                    <w:t>清掃用：清掃用ホースのある流しのフックに掛ける。</w:t>
                                  </w:r>
                                </w:p>
                              </w:tc>
                            </w:tr>
                            <w:tr w:rsidR="00B20678" w:rsidTr="00F946DB">
                              <w:trPr>
                                <w:cantSplit/>
                                <w:trHeight w:val="1226"/>
                              </w:trPr>
                              <w:tc>
                                <w:tcPr>
                                  <w:tcW w:w="2141" w:type="dxa"/>
                                  <w:tcBorders>
                                    <w:top w:val="single" w:sz="4" w:space="0" w:color="auto"/>
                                    <w:left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ightChars="50" w:right="110" w:firstLine="2"/>
                                    <w:jc w:val="center"/>
                                    <w:rPr>
                                      <w:sz w:val="20"/>
                                      <w:szCs w:val="20"/>
                                    </w:rPr>
                                  </w:pPr>
                                  <w:r w:rsidRPr="00824813">
                                    <w:rPr>
                                      <w:rFonts w:hint="eastAsia"/>
                                      <w:spacing w:val="120"/>
                                      <w:kern w:val="0"/>
                                      <w:sz w:val="20"/>
                                      <w:szCs w:val="20"/>
                                      <w:fitText w:val="1648" w:id="-156432893"/>
                                    </w:rPr>
                                    <w:t>スポン</w:t>
                                  </w:r>
                                  <w:r w:rsidRPr="00824813">
                                    <w:rPr>
                                      <w:rFonts w:hint="eastAsia"/>
                                      <w:spacing w:val="37"/>
                                      <w:kern w:val="0"/>
                                      <w:sz w:val="20"/>
                                      <w:szCs w:val="20"/>
                                      <w:fitText w:val="1648" w:id="-156432893"/>
                                    </w:rPr>
                                    <w:t>ジ</w:t>
                                  </w:r>
                                </w:p>
                              </w:tc>
                              <w:tc>
                                <w:tcPr>
                                  <w:tcW w:w="3912" w:type="dxa"/>
                                  <w:tcBorders>
                                    <w:top w:val="single" w:sz="4" w:space="0" w:color="auto"/>
                                    <w:bottom w:val="single" w:sz="4" w:space="0" w:color="auto"/>
                                    <w:right w:val="single" w:sz="4" w:space="0" w:color="auto"/>
                                  </w:tcBorders>
                                  <w:vAlign w:val="center"/>
                                </w:tcPr>
                                <w:p w:rsidR="00B20678" w:rsidRDefault="00B20678" w:rsidP="00457509">
                                  <w:pPr>
                                    <w:pBdr>
                                      <w:bar w:val="single" w:sz="4" w:color="auto"/>
                                    </w:pBdr>
                                    <w:ind w:leftChars="64" w:left="141"/>
                                    <w:rPr>
                                      <w:spacing w:val="-2"/>
                                      <w:sz w:val="20"/>
                                      <w:szCs w:val="20"/>
                                    </w:rPr>
                                  </w:pPr>
                                  <w:r>
                                    <w:rPr>
                                      <w:rFonts w:hint="eastAsia"/>
                                      <w:spacing w:val="-2"/>
                                      <w:sz w:val="20"/>
                                      <w:szCs w:val="20"/>
                                    </w:rPr>
                                    <w:t>油性ペンで用途名（下処理室用、調理室用）を記載。</w:t>
                                  </w:r>
                                </w:p>
                                <w:p w:rsidR="00B20678" w:rsidRDefault="00B20678" w:rsidP="00457509">
                                  <w:pPr>
                                    <w:pBdr>
                                      <w:bar w:val="single" w:sz="4" w:color="auto"/>
                                    </w:pBdr>
                                    <w:ind w:leftChars="64" w:left="141"/>
                                    <w:rPr>
                                      <w:spacing w:val="-2"/>
                                      <w:sz w:val="20"/>
                                      <w:szCs w:val="20"/>
                                    </w:rPr>
                                  </w:pPr>
                                  <w:r>
                                    <w:rPr>
                                      <w:rFonts w:hint="eastAsia"/>
                                      <w:spacing w:val="-2"/>
                                      <w:sz w:val="20"/>
                                      <w:szCs w:val="20"/>
                                    </w:rPr>
                                    <w:t>各室毎にシンク横の専用トレー（すのこ状）へ保管。</w:t>
                                  </w:r>
                                </w:p>
                              </w:tc>
                            </w:tr>
                          </w:tbl>
                          <w:p w:rsidR="00B20678" w:rsidRPr="00457509" w:rsidRDefault="00B20678" w:rsidP="00457509">
                            <w:pPr>
                              <w:pBdr>
                                <w:bar w:val="single" w:sz="4" w:color="auto"/>
                              </w:pBdr>
                              <w:ind w:leftChars="64" w:left="141"/>
                              <w:rPr>
                                <w:rFonts w:ascii="ＭＳ 明朝" w:hAnsi="ＭＳ 明朝"/>
                              </w:rPr>
                            </w:pPr>
                          </w:p>
                        </w:txbxContent>
                      </v:textbox>
                    </v:shape>
                  </w:pict>
                </mc:Fallback>
              </mc:AlternateContent>
            </w:r>
          </w:p>
          <w:p w:rsidR="00457509" w:rsidRDefault="00457509" w:rsidP="00944889">
            <w:pPr>
              <w:pBdr>
                <w:bar w:val="single" w:sz="4" w:color="auto"/>
              </w:pBdr>
              <w:ind w:left="339"/>
              <w:rPr>
                <w:rFonts w:ascii="ＭＳ 明朝" w:hAnsi="ＭＳ 明朝"/>
                <w:color w:val="FF0000"/>
              </w:rPr>
            </w:pPr>
          </w:p>
          <w:p w:rsidR="00457509" w:rsidRDefault="00457509" w:rsidP="00944889">
            <w:pPr>
              <w:pBdr>
                <w:bar w:val="single" w:sz="4" w:color="auto"/>
              </w:pBdr>
              <w:rPr>
                <w:rFonts w:ascii="ＭＳ 明朝" w:hAnsi="ＭＳ 明朝"/>
              </w:rPr>
            </w:pPr>
          </w:p>
          <w:p w:rsidR="00457509" w:rsidRDefault="00457509" w:rsidP="00944889">
            <w:pPr>
              <w:pBdr>
                <w:bar w:val="single" w:sz="4" w:color="auto"/>
              </w:pBdr>
              <w:rPr>
                <w:rFonts w:ascii="ＭＳ 明朝" w:hAnsi="ＭＳ 明朝"/>
              </w:rP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457509" w:rsidP="00457509">
            <w:pPr>
              <w:pBdr>
                <w:bar w:val="single" w:sz="4" w:color="auto"/>
              </w:pBdr>
            </w:pPr>
          </w:p>
          <w:p w:rsidR="00457509" w:rsidRDefault="001E508D" w:rsidP="00457509">
            <w:pPr>
              <w:pBdr>
                <w:bar w:val="single" w:sz="4" w:color="auto"/>
              </w:pBdr>
            </w:pPr>
            <w:r>
              <w:rPr>
                <w:rFonts w:ascii="ＭＳ 明朝" w:hAnsi="ＭＳ 明朝" w:hint="eastAsia"/>
                <w:noProof/>
              </w:rPr>
              <mc:AlternateContent>
                <mc:Choice Requires="wps">
                  <w:drawing>
                    <wp:anchor distT="0" distB="0" distL="114300" distR="114300" simplePos="0" relativeHeight="251620864" behindDoc="0" locked="0" layoutInCell="1" allowOverlap="1" wp14:anchorId="16590B08" wp14:editId="7108E707">
                      <wp:simplePos x="0" y="0"/>
                      <wp:positionH relativeFrom="column">
                        <wp:posOffset>232410</wp:posOffset>
                      </wp:positionH>
                      <wp:positionV relativeFrom="paragraph">
                        <wp:posOffset>90805</wp:posOffset>
                      </wp:positionV>
                      <wp:extent cx="4166235" cy="1222375"/>
                      <wp:effectExtent l="22860" t="24130" r="20955" b="20320"/>
                      <wp:wrapNone/>
                      <wp:docPr id="89"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223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57509">
                                  <w:pPr>
                                    <w:ind w:leftChars="64" w:left="141"/>
                                    <w:rPr>
                                      <w:rFonts w:ascii="ＭＳ 明朝" w:hAnsi="ＭＳ 明朝"/>
                                    </w:rPr>
                                  </w:pPr>
                                  <w:r w:rsidRPr="00262DAC">
                                    <w:rPr>
                                      <w:rFonts w:ascii="ＭＳ 明朝" w:hAnsi="ＭＳ 明朝" w:hint="eastAsia"/>
                                    </w:rPr>
                                    <w:t>&lt;記載例&gt;</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w:t>
                                  </w:r>
                                  <w:r w:rsidRPr="00457509">
                                    <w:rPr>
                                      <w:rFonts w:ascii="ＭＳ 明朝" w:hAnsi="ＭＳ 明朝" w:hint="eastAsia"/>
                                    </w:rPr>
                                    <w:t>調理等の作業中、清掃用具は、保管場所に保管する。</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・清掃用具は</w:t>
                                  </w:r>
                                  <w:r w:rsidRPr="00457509">
                                    <w:rPr>
                                      <w:rFonts w:ascii="ＭＳ 明朝" w:hAnsi="ＭＳ 明朝" w:hint="eastAsia"/>
                                    </w:rPr>
                                    <w:t>床に直置きしない。</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・清掃用具は</w:t>
                                  </w:r>
                                  <w:r w:rsidRPr="00457509">
                                    <w:rPr>
                                      <w:rFonts w:ascii="ＭＳ 明朝" w:hAnsi="ＭＳ 明朝" w:hint="eastAsia"/>
                                    </w:rPr>
                                    <w:t>食材・調理器具の上や周りに放置しない。</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w:t>
                                  </w:r>
                                  <w:r w:rsidRPr="00457509">
                                    <w:rPr>
                                      <w:rFonts w:ascii="ＭＳ 明朝" w:hAnsi="ＭＳ 明朝" w:hint="eastAsia"/>
                                    </w:rPr>
                                    <w:t>用途別に分けたスポンジやたわしを同じ場所に保管しない。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33" type="#_x0000_t202" style="position:absolute;left:0;text-align:left;margin-left:18.3pt;margin-top:7.15pt;width:328.05pt;height:96.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0dpwIAAGgFAAAOAAAAZHJzL2Uyb0RvYy54bWysVNtunDAQfa/Uf7D8vuGyhLAobJTCblUp&#10;vUhJP8CAAavGprZ3Ia367x0bstm0faiq8mDGnvGZ2xlf30w9R0eqNJMiw8GFjxEVlayZaDP8+WG/&#10;SjDShoiacClohh+pxjfb16+uxyGloewkr6lCACJ0Og4Z7owZUs/TVUd7oi/kQAUoG6l6YmCrWq9W&#10;ZAT0nnuh78feKFU9KFlRreG0mJV46/CbhlbmY9NoahDPMMRm3KrcWtrV216TtFVk6Fi1hEH+IYqe&#10;MAFOT1AFMQQdFPsNqmeVklo25qKSvSebhlXU5QDZBP4v2dx3ZKAuFyiOHk5l0v8Ptvpw/KQQqzOc&#10;bDASpIcePdDJoDdyQnGc2AKNg07B7n4ASzOBAhrtktXDnay+aCRk3hHR0lul5NhRUkOAgb3pnV2d&#10;cbQFKcf3sgZH5GCkA5oa1dvqQT0QoEOjHk/NscFUcBgFcRyuLzGqQBeEYbi+unQ+SPp0fVDavKWy&#10;R1bIsILuO3hyvNPGhkPSJxPrTcg949wxgAs0ZngdXF367sZAjLHKBYm3uRQNNYY5bdPmXFkErdoS&#10;RHQkll7uW0I6mZR/tN27b7FdTGx0i1uL3TMDk8FZD605IZPUlncnahe1IYzPMtzlwt6CakGuizQz&#10;8PvG3+ySXRKtojDerSK/KFa3+zxaxXvIt1gXeV4EP2xiQZR2rK6pcKnPQwmHf8e2ZS5nHp/mQUvO&#10;agtnQ3pRrhclODPzXobhugZZPf1ddo5XlkozqcxUTjOHbUUt50pZPwLRlJwHHh4oEDqpvmE0wrBn&#10;WH89EEUx4u8EkPUqCjfALOM2SbIBAqpzRXmmIKICoAwbjGYxN/N7chgUazvwMw+HkLdA74Y54j3H&#10;tAwFjLPLaHl67HtxvndWzw/k9icAAAD//wMAUEsDBBQABgAIAAAAIQCS6N3z3wAAAAkBAAAPAAAA&#10;ZHJzL2Rvd25yZXYueG1sTI/BTsMwEETvSPyDtUjcqE2CTAlxqoKo4FAOLZG4urFJAvY6it0m/D3L&#10;CY6zM5p5W65m79jJjrEPqOB6IYBZbILpsVVQv22ulsBi0mi0C2gVfNsIq+r8rNSFCRPu7GmfWkYl&#10;GAutoEtpKDiPTWe9joswWCTvI4xeJ5Jjy82oJyr3jmdCSO51j7TQ6cE+drb52h+9gmlbmyfZbh5e&#10;tp/r3NXxefcq3pW6vJjX98CSndNfGH7xCR0qYjqEI5rInIJcSkrS/SYHRr68y26BHRRkQi6BVyX/&#10;/0H1AwAA//8DAFBLAQItABQABgAIAAAAIQC2gziS/gAAAOEBAAATAAAAAAAAAAAAAAAAAAAAAABb&#10;Q29udGVudF9UeXBlc10ueG1sUEsBAi0AFAAGAAgAAAAhADj9If/WAAAAlAEAAAsAAAAAAAAAAAAA&#10;AAAALwEAAF9yZWxzLy5yZWxzUEsBAi0AFAAGAAgAAAAhAMZqHR2nAgAAaAUAAA4AAAAAAAAAAAAA&#10;AAAALgIAAGRycy9lMm9Eb2MueG1sUEsBAi0AFAAGAAgAAAAhAJLo3fPfAAAACQEAAA8AAAAAAAAA&#10;AAAAAAAAAQUAAGRycy9kb3ducmV2LnhtbFBLBQYAAAAABAAEAPMAAAANBgAAAAA=&#10;" filled="f" strokeweight="2.5pt">
                      <v:stroke r:id="rId8" o:title="" filltype="pattern"/>
                      <v:textbox inset="5.85pt,.7pt,5.85pt,.7pt">
                        <w:txbxContent>
                          <w:p w:rsidR="00B20678" w:rsidRPr="00262DAC" w:rsidRDefault="00B20678" w:rsidP="00457509">
                            <w:pPr>
                              <w:ind w:leftChars="64" w:left="141"/>
                              <w:rPr>
                                <w:rFonts w:ascii="ＭＳ 明朝" w:hAnsi="ＭＳ 明朝"/>
                              </w:rPr>
                            </w:pPr>
                            <w:r w:rsidRPr="00262DAC">
                              <w:rPr>
                                <w:rFonts w:ascii="ＭＳ 明朝" w:hAnsi="ＭＳ 明朝" w:hint="eastAsia"/>
                              </w:rPr>
                              <w:t>&lt;記載例&gt;</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w:t>
                            </w:r>
                            <w:r w:rsidRPr="00457509">
                              <w:rPr>
                                <w:rFonts w:ascii="ＭＳ 明朝" w:hAnsi="ＭＳ 明朝" w:hint="eastAsia"/>
                              </w:rPr>
                              <w:t>調理等の作業中、清掃用具は、保管場所に保管する。</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・清掃用具は</w:t>
                            </w:r>
                            <w:r w:rsidRPr="00457509">
                              <w:rPr>
                                <w:rFonts w:ascii="ＭＳ 明朝" w:hAnsi="ＭＳ 明朝" w:hint="eastAsia"/>
                              </w:rPr>
                              <w:t>床に直置きしない。</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・清掃用具は</w:t>
                            </w:r>
                            <w:r w:rsidRPr="00457509">
                              <w:rPr>
                                <w:rFonts w:ascii="ＭＳ 明朝" w:hAnsi="ＭＳ 明朝" w:hint="eastAsia"/>
                              </w:rPr>
                              <w:t>食材・調理器具の上や周りに放置しない。</w:t>
                            </w:r>
                          </w:p>
                          <w:p w:rsidR="00B20678" w:rsidRPr="00457509" w:rsidRDefault="00B20678" w:rsidP="00457509">
                            <w:pPr>
                              <w:pBdr>
                                <w:bar w:val="single" w:sz="4" w:color="auto"/>
                              </w:pBdr>
                              <w:ind w:leftChars="64" w:left="141"/>
                              <w:rPr>
                                <w:rFonts w:ascii="ＭＳ 明朝" w:hAnsi="ＭＳ 明朝"/>
                              </w:rPr>
                            </w:pPr>
                            <w:r>
                              <w:rPr>
                                <w:rFonts w:ascii="ＭＳ 明朝" w:hAnsi="ＭＳ 明朝" w:hint="eastAsia"/>
                              </w:rPr>
                              <w:t>・</w:t>
                            </w:r>
                            <w:r w:rsidRPr="00457509">
                              <w:rPr>
                                <w:rFonts w:ascii="ＭＳ 明朝" w:hAnsi="ＭＳ 明朝" w:hint="eastAsia"/>
                              </w:rPr>
                              <w:t>用途別に分けたスポンジやたわしを同じ場所に保管しない。</w:t>
                            </w:r>
                          </w:p>
                        </w:txbxContent>
                      </v:textbox>
                    </v:shape>
                  </w:pict>
                </mc:Fallback>
              </mc:AlternateContent>
            </w:r>
          </w:p>
          <w:p w:rsidR="00457509" w:rsidRDefault="00457509" w:rsidP="00944889">
            <w:pPr>
              <w:pBdr>
                <w:bar w:val="single" w:sz="4" w:color="auto"/>
              </w:pBdr>
              <w:ind w:firstLineChars="50" w:firstLine="110"/>
              <w:rPr>
                <w:rFonts w:ascii="ＭＳ 明朝" w:hAnsi="ＭＳ 明朝"/>
                <w:noProof/>
              </w:rPr>
            </w:pPr>
          </w:p>
          <w:p w:rsidR="00457509" w:rsidRDefault="00457509" w:rsidP="00944889">
            <w:pPr>
              <w:pBdr>
                <w:bar w:val="single" w:sz="4" w:color="auto"/>
              </w:pBdr>
              <w:ind w:firstLineChars="50" w:firstLine="110"/>
              <w:rPr>
                <w:rFonts w:ascii="ＭＳ 明朝" w:hAnsi="ＭＳ 明朝"/>
                <w:noProof/>
              </w:rPr>
            </w:pPr>
          </w:p>
          <w:p w:rsidR="00457509" w:rsidRPr="00457509" w:rsidRDefault="00457509" w:rsidP="00457509">
            <w:pPr>
              <w:rPr>
                <w:rFonts w:ascii="ＭＳ 明朝" w:hAnsi="ＭＳ 明朝"/>
              </w:rPr>
            </w:pPr>
          </w:p>
          <w:p w:rsidR="00457509" w:rsidRPr="00457509" w:rsidRDefault="00457509" w:rsidP="00457509">
            <w:pPr>
              <w:rPr>
                <w:rFonts w:ascii="ＭＳ 明朝" w:hAnsi="ＭＳ 明朝"/>
              </w:rPr>
            </w:pPr>
          </w:p>
          <w:p w:rsidR="00457509" w:rsidRPr="00457509" w:rsidRDefault="00457509" w:rsidP="00457509">
            <w:pPr>
              <w:rPr>
                <w:rFonts w:ascii="ＭＳ 明朝" w:hAnsi="ＭＳ 明朝"/>
              </w:rPr>
            </w:pPr>
          </w:p>
          <w:p w:rsidR="00457509" w:rsidRPr="00457509" w:rsidRDefault="00457509" w:rsidP="00457509">
            <w:pPr>
              <w:rPr>
                <w:rFonts w:ascii="ＭＳ 明朝" w:hAnsi="ＭＳ 明朝"/>
              </w:rPr>
            </w:pPr>
          </w:p>
        </w:tc>
        <w:tc>
          <w:tcPr>
            <w:tcW w:w="2835" w:type="dxa"/>
            <w:tcBorders>
              <w:top w:val="single" w:sz="4" w:space="0" w:color="FFFFFF"/>
              <w:left w:val="single" w:sz="4" w:space="0" w:color="auto"/>
            </w:tcBorders>
          </w:tcPr>
          <w:p w:rsidR="00457509" w:rsidRDefault="00D67CEE" w:rsidP="00944889">
            <w:pPr>
              <w:pBdr>
                <w:bar w:val="single" w:sz="4" w:color="auto"/>
              </w:pBdr>
              <w:ind w:left="2"/>
              <w:rPr>
                <w:rFonts w:ascii="ＭＳ 明朝" w:hAnsi="ＭＳ 明朝"/>
                <w:sz w:val="18"/>
                <w:szCs w:val="18"/>
              </w:rPr>
            </w:pPr>
            <w:r w:rsidRPr="00457509">
              <w:rPr>
                <w:rFonts w:ascii="ＭＳ 明朝" w:hAnsi="ＭＳ 明朝" w:hint="eastAsia"/>
                <w:sz w:val="18"/>
                <w:szCs w:val="18"/>
              </w:rPr>
              <w:t>二次汚染や異物混入を防ぐため</w:t>
            </w:r>
            <w:r>
              <w:rPr>
                <w:rFonts w:ascii="ＭＳ 明朝" w:hAnsi="ＭＳ 明朝" w:hint="eastAsia"/>
                <w:sz w:val="18"/>
                <w:szCs w:val="18"/>
              </w:rPr>
              <w:t>、</w:t>
            </w:r>
            <w:r w:rsidR="00457509" w:rsidRPr="00457509">
              <w:rPr>
                <w:rFonts w:ascii="ＭＳ 明朝" w:hAnsi="ＭＳ 明朝" w:hint="eastAsia"/>
                <w:sz w:val="18"/>
                <w:szCs w:val="18"/>
              </w:rPr>
              <w:t>調理や食品製造時に不必要な清掃用具などは、</w:t>
            </w:r>
            <w:r>
              <w:rPr>
                <w:rFonts w:ascii="ＭＳ 明朝" w:hAnsi="ＭＳ 明朝" w:hint="eastAsia"/>
                <w:sz w:val="18"/>
                <w:szCs w:val="18"/>
              </w:rPr>
              <w:t>作業場</w:t>
            </w:r>
            <w:r w:rsidR="00457509" w:rsidRPr="00457509">
              <w:rPr>
                <w:rFonts w:ascii="ＭＳ 明朝" w:hAnsi="ＭＳ 明朝" w:hint="eastAsia"/>
                <w:sz w:val="18"/>
                <w:szCs w:val="18"/>
              </w:rPr>
              <w:t>内に放置せず、所定の場所に保管しておくことが大切です。</w:t>
            </w:r>
          </w:p>
          <w:p w:rsidR="00457509" w:rsidRDefault="00457509" w:rsidP="00944889">
            <w:pPr>
              <w:pBdr>
                <w:bar w:val="single" w:sz="4" w:color="auto"/>
              </w:pBdr>
              <w:ind w:left="2"/>
              <w:rPr>
                <w:rFonts w:ascii="ＭＳ 明朝" w:hAnsi="ＭＳ 明朝"/>
                <w:sz w:val="18"/>
                <w:szCs w:val="18"/>
              </w:rPr>
            </w:pPr>
          </w:p>
          <w:p w:rsidR="00D67CEE" w:rsidRPr="00D67CEE" w:rsidRDefault="00D67CEE" w:rsidP="00D67CEE">
            <w:pPr>
              <w:pBdr>
                <w:bar w:val="single" w:sz="4" w:color="auto"/>
              </w:pBdr>
              <w:ind w:left="2"/>
              <w:rPr>
                <w:rFonts w:ascii="ＭＳ 明朝" w:hAnsi="ＭＳ 明朝"/>
                <w:sz w:val="18"/>
                <w:szCs w:val="18"/>
              </w:rPr>
            </w:pPr>
            <w:r w:rsidRPr="00D67CEE">
              <w:rPr>
                <w:rFonts w:ascii="ＭＳ 明朝" w:hAnsi="ＭＳ 明朝" w:hint="eastAsia"/>
                <w:sz w:val="18"/>
                <w:szCs w:val="18"/>
              </w:rPr>
              <w:t>清掃用具置き場のポイントは</w:t>
            </w:r>
          </w:p>
          <w:p w:rsidR="00D67CEE" w:rsidRPr="00D67CEE" w:rsidRDefault="00D67CEE" w:rsidP="00D67CEE">
            <w:pPr>
              <w:pBdr>
                <w:bar w:val="single" w:sz="4" w:color="auto"/>
              </w:pBdr>
              <w:ind w:left="2"/>
              <w:rPr>
                <w:rFonts w:ascii="ＭＳ 明朝" w:hAnsi="ＭＳ 明朝"/>
                <w:sz w:val="18"/>
                <w:szCs w:val="18"/>
              </w:rPr>
            </w:pPr>
            <w:r w:rsidRPr="00D67CEE">
              <w:rPr>
                <w:rFonts w:ascii="ＭＳ 明朝" w:hAnsi="ＭＳ 明朝" w:hint="eastAsia"/>
                <w:sz w:val="18"/>
                <w:szCs w:val="18"/>
              </w:rPr>
              <w:t>①作業場外の</w:t>
            </w:r>
          </w:p>
          <w:p w:rsidR="00D67CEE" w:rsidRPr="00D67CEE" w:rsidRDefault="00D67CEE" w:rsidP="00D67CEE">
            <w:pPr>
              <w:pBdr>
                <w:bar w:val="single" w:sz="4" w:color="auto"/>
              </w:pBdr>
              <w:ind w:left="2"/>
              <w:rPr>
                <w:rFonts w:ascii="ＭＳ 明朝" w:hAnsi="ＭＳ 明朝"/>
                <w:sz w:val="18"/>
                <w:szCs w:val="18"/>
              </w:rPr>
            </w:pPr>
            <w:r w:rsidRPr="00D67CEE">
              <w:rPr>
                <w:rFonts w:ascii="ＭＳ 明朝" w:hAnsi="ＭＳ 明朝" w:hint="eastAsia"/>
                <w:sz w:val="18"/>
                <w:szCs w:val="18"/>
              </w:rPr>
              <w:t>②食品からできるだけ離れたところに</w:t>
            </w:r>
          </w:p>
          <w:p w:rsidR="00D67CEE" w:rsidRDefault="00D67CEE" w:rsidP="00D67CEE">
            <w:pPr>
              <w:pBdr>
                <w:bar w:val="single" w:sz="4" w:color="auto"/>
              </w:pBdr>
              <w:ind w:left="2"/>
              <w:rPr>
                <w:rFonts w:ascii="ＭＳ 明朝" w:hAnsi="ＭＳ 明朝"/>
                <w:sz w:val="18"/>
                <w:szCs w:val="18"/>
              </w:rPr>
            </w:pPr>
            <w:r w:rsidRPr="00D67CEE">
              <w:rPr>
                <w:rFonts w:ascii="ＭＳ 明朝" w:hAnsi="ＭＳ 明朝" w:hint="eastAsia"/>
                <w:sz w:val="18"/>
                <w:szCs w:val="18"/>
              </w:rPr>
              <w:t>③格納しましょう</w:t>
            </w:r>
          </w:p>
          <w:p w:rsidR="00D67CEE" w:rsidRPr="00D67CEE" w:rsidRDefault="00D67CEE" w:rsidP="00944889">
            <w:pPr>
              <w:pBdr>
                <w:bar w:val="single" w:sz="4" w:color="auto"/>
              </w:pBdr>
              <w:ind w:left="2"/>
              <w:rPr>
                <w:rFonts w:ascii="ＭＳ 明朝" w:hAnsi="ＭＳ 明朝"/>
                <w:sz w:val="18"/>
                <w:szCs w:val="18"/>
              </w:rPr>
            </w:pPr>
          </w:p>
          <w:p w:rsidR="00457509" w:rsidRDefault="00D67CEE" w:rsidP="00457509">
            <w:pPr>
              <w:pBdr>
                <w:bar w:val="single" w:sz="4" w:color="auto"/>
              </w:pBdr>
              <w:ind w:left="2"/>
              <w:rPr>
                <w:rFonts w:ascii="ＭＳ 明朝" w:hAnsi="ＭＳ 明朝"/>
                <w:sz w:val="18"/>
                <w:szCs w:val="18"/>
              </w:rPr>
            </w:pPr>
            <w:r w:rsidRPr="00D67CEE">
              <w:rPr>
                <w:rFonts w:ascii="ＭＳ 明朝" w:hAnsi="ＭＳ 明朝" w:hint="eastAsia"/>
                <w:sz w:val="18"/>
                <w:szCs w:val="18"/>
              </w:rPr>
              <w:t>せっかくスポンジやたわしを用途別（食器洗浄用、清掃用）に分けても、床に直置きしたり、同じ場所に混ぜてしまっては全ての用具が汚染されてしまいますので、注意しましょう</w:t>
            </w:r>
            <w:r>
              <w:rPr>
                <w:rFonts w:ascii="ＭＳ 明朝" w:hAnsi="ＭＳ 明朝" w:hint="eastAsia"/>
                <w:sz w:val="18"/>
                <w:szCs w:val="18"/>
              </w:rPr>
              <w:t>。</w:t>
            </w:r>
          </w:p>
          <w:p w:rsidR="00457509" w:rsidRPr="008F692A" w:rsidRDefault="00457509" w:rsidP="00944889">
            <w:pPr>
              <w:pBdr>
                <w:bar w:val="single" w:sz="4" w:color="auto"/>
              </w:pBdr>
              <w:ind w:left="2"/>
              <w:rPr>
                <w:rFonts w:ascii="ＭＳ 明朝" w:hAnsi="ＭＳ 明朝"/>
                <w:sz w:val="18"/>
                <w:szCs w:val="18"/>
              </w:rPr>
            </w:pPr>
          </w:p>
        </w:tc>
      </w:tr>
    </w:tbl>
    <w:p w:rsidR="00457509" w:rsidRDefault="00457509" w:rsidP="00457509">
      <w:pPr>
        <w:rPr>
          <w:rFonts w:ascii="ＭＳ ゴシック" w:eastAsia="ＭＳ ゴシック" w:hAnsi="ＭＳ ゴシック"/>
          <w:sz w:val="24"/>
          <w:szCs w:val="24"/>
        </w:rPr>
      </w:pPr>
    </w:p>
    <w:p w:rsidR="00D67CEE" w:rsidRDefault="00457509" w:rsidP="00D67CEE">
      <w:pPr>
        <w:ind w:leftChars="240" w:left="528" w:firstLineChars="8" w:firstLine="19"/>
        <w:jc w:val="center"/>
        <w:rPr>
          <w:b/>
          <w:sz w:val="28"/>
          <w:szCs w:val="28"/>
        </w:rPr>
      </w:pPr>
      <w:r>
        <w:rPr>
          <w:rFonts w:ascii="ＭＳ ゴシック" w:eastAsia="ＭＳ ゴシック" w:hAnsi="ＭＳ ゴシック"/>
          <w:sz w:val="24"/>
          <w:szCs w:val="24"/>
        </w:rPr>
        <w:br w:type="page"/>
      </w:r>
      <w:r w:rsidR="00D67CEE">
        <w:rPr>
          <w:rFonts w:hint="eastAsia"/>
          <w:b/>
          <w:sz w:val="28"/>
          <w:szCs w:val="28"/>
        </w:rPr>
        <w:lastRenderedPageBreak/>
        <w:t>衛生管理マニュアル　記載例</w:t>
      </w:r>
    </w:p>
    <w:p w:rsidR="00D67CEE" w:rsidRDefault="00824813" w:rsidP="00D67CEE">
      <w:pPr>
        <w:jc w:val="center"/>
        <w:rPr>
          <w:b/>
          <w:sz w:val="28"/>
          <w:szCs w:val="28"/>
        </w:rPr>
      </w:pPr>
      <w:r>
        <w:rPr>
          <w:b/>
          <w:sz w:val="28"/>
          <w:szCs w:val="28"/>
        </w:rPr>
        <w:pict>
          <v:rect id="_x0000_i1032" style="width:0;height:1.5pt" o:hralign="center" o:hrstd="t" o:hr="t" fillcolor="gray" stroked="f">
            <v:textbox inset="5.85pt,.7pt,5.85pt,.7pt"/>
          </v:rect>
        </w:pict>
      </w:r>
    </w:p>
    <w:p w:rsidR="00D67CEE" w:rsidRDefault="00D67CEE" w:rsidP="00D67CEE">
      <w:pPr>
        <w:ind w:leftChars="55" w:left="504" w:hangingChars="159" w:hanging="383"/>
        <w:rPr>
          <w:b/>
          <w:sz w:val="24"/>
          <w:szCs w:val="24"/>
        </w:rPr>
      </w:pPr>
      <w:r>
        <w:rPr>
          <w:rFonts w:hint="eastAsia"/>
          <w:b/>
          <w:sz w:val="24"/>
          <w:szCs w:val="24"/>
        </w:rPr>
        <w:t>１　施設設備の衛生管理</w:t>
      </w:r>
    </w:p>
    <w:p w:rsidR="00D67CEE" w:rsidRPr="00603042" w:rsidRDefault="00824813" w:rsidP="00D67CEE">
      <w:pPr>
        <w:jc w:val="center"/>
        <w:rPr>
          <w:b/>
          <w:sz w:val="28"/>
          <w:szCs w:val="28"/>
        </w:rPr>
      </w:pPr>
      <w:r>
        <w:rPr>
          <w:b/>
          <w:sz w:val="28"/>
          <w:szCs w:val="28"/>
        </w:rPr>
        <w:pict>
          <v:rect id="_x0000_i1033" style="width:0;height:1.5pt" o:hralign="center" o:hrstd="t" o:hr="t" fillcolor="gray" stroked="f">
            <v:textbox inset="5.85pt,.7pt,5.85pt,.7pt"/>
          </v:rect>
        </w:pict>
      </w:r>
    </w:p>
    <w:p w:rsidR="00D67CEE" w:rsidRPr="00B96033" w:rsidRDefault="00D67CEE" w:rsidP="00D67CEE">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 xml:space="preserve">-１ </w:t>
      </w:r>
      <w:r>
        <w:rPr>
          <w:rFonts w:hint="eastAsia"/>
          <w:b/>
          <w:sz w:val="24"/>
          <w:szCs w:val="24"/>
        </w:rPr>
        <w:t xml:space="preserve">　作業場の衛生管理　作業区分</w:t>
      </w:r>
    </w:p>
    <w:p w:rsidR="00D67CEE" w:rsidRPr="00505FDA" w:rsidRDefault="00D67CEE" w:rsidP="00D67CEE">
      <w:pPr>
        <w:ind w:left="2" w:firstLineChars="183" w:firstLine="441"/>
        <w:rPr>
          <w:b/>
          <w:sz w:val="24"/>
          <w:szCs w:val="24"/>
        </w:rPr>
      </w:pPr>
    </w:p>
    <w:tbl>
      <w:tblP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D67CEE" w:rsidTr="00944889">
        <w:trPr>
          <w:trHeight w:val="924"/>
        </w:trPr>
        <w:tc>
          <w:tcPr>
            <w:tcW w:w="7371" w:type="dxa"/>
            <w:tcBorders>
              <w:right w:val="single" w:sz="4" w:space="0" w:color="auto"/>
            </w:tcBorders>
          </w:tcPr>
          <w:p w:rsidR="00D67CEE" w:rsidRPr="00117CD4" w:rsidRDefault="00D67CEE" w:rsidP="00D67CEE">
            <w:pPr>
              <w:pBdr>
                <w:bar w:val="single" w:sz="4" w:color="auto"/>
              </w:pBdr>
              <w:ind w:firstLineChars="100" w:firstLine="220"/>
              <w:rPr>
                <w:rFonts w:ascii="ＭＳ 明朝" w:hAnsi="ＭＳ 明朝"/>
              </w:rPr>
            </w:pPr>
            <w:r>
              <w:rPr>
                <w:rFonts w:ascii="ＭＳ 明朝" w:hAnsi="ＭＳ 明朝" w:hint="eastAsia"/>
              </w:rPr>
              <w:t>作業場の衛生管理について、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F946DB">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D67CEE" w:rsidRDefault="00D67CEE" w:rsidP="00944889">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D67CEE" w:rsidRPr="008F692A" w:rsidRDefault="00D67CEE" w:rsidP="00944889">
            <w:pPr>
              <w:pBdr>
                <w:bar w:val="single" w:sz="4" w:color="auto"/>
              </w:pBdr>
              <w:rPr>
                <w:rFonts w:ascii="ＭＳ 明朝" w:hAnsi="ＭＳ 明朝"/>
                <w:sz w:val="18"/>
                <w:szCs w:val="18"/>
              </w:rPr>
            </w:pPr>
            <w:r w:rsidRPr="0096118D">
              <w:rPr>
                <w:rFonts w:hint="eastAsia"/>
                <w:sz w:val="18"/>
                <w:szCs w:val="18"/>
              </w:rPr>
              <w:t>（役職名でも可）</w:t>
            </w:r>
          </w:p>
        </w:tc>
      </w:tr>
      <w:tr w:rsidR="00D67CEE" w:rsidTr="00944889">
        <w:trPr>
          <w:trHeight w:val="9445"/>
        </w:trPr>
        <w:tc>
          <w:tcPr>
            <w:tcW w:w="7371" w:type="dxa"/>
            <w:tcBorders>
              <w:top w:val="single" w:sz="4" w:space="0" w:color="FFFFFF"/>
              <w:right w:val="single" w:sz="4" w:space="0" w:color="auto"/>
            </w:tcBorders>
          </w:tcPr>
          <w:p w:rsidR="00D67CEE" w:rsidRPr="008F692A" w:rsidRDefault="00D67CEE" w:rsidP="00944889">
            <w:pPr>
              <w:numPr>
                <w:ilvl w:val="0"/>
                <w:numId w:val="1"/>
              </w:numPr>
              <w:pBdr>
                <w:bar w:val="single" w:sz="4" w:color="auto"/>
              </w:pBdr>
              <w:rPr>
                <w:rFonts w:ascii="ＭＳ 明朝" w:hAnsi="ＭＳ 明朝"/>
              </w:rPr>
            </w:pPr>
            <w:r w:rsidRPr="00F946DB">
              <w:rPr>
                <w:rFonts w:ascii="ＭＳ 明朝" w:hAnsi="ＭＳ 明朝" w:hint="eastAsia"/>
                <w:highlight w:val="cyan"/>
              </w:rPr>
              <w:t>衛生管理の目的</w:t>
            </w:r>
          </w:p>
          <w:p w:rsidR="00D67CEE" w:rsidRDefault="001E508D" w:rsidP="00944889">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21888" behindDoc="0" locked="0" layoutInCell="1" allowOverlap="1" wp14:anchorId="7D93EF6D" wp14:editId="2F551A6A">
                      <wp:simplePos x="0" y="0"/>
                      <wp:positionH relativeFrom="column">
                        <wp:posOffset>232410</wp:posOffset>
                      </wp:positionH>
                      <wp:positionV relativeFrom="paragraph">
                        <wp:posOffset>55245</wp:posOffset>
                      </wp:positionV>
                      <wp:extent cx="4166235" cy="524510"/>
                      <wp:effectExtent l="22860" t="17145" r="20955" b="20320"/>
                      <wp:wrapNone/>
                      <wp:docPr id="8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451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D67CEE">
                                  <w:pPr>
                                    <w:rPr>
                                      <w:rFonts w:ascii="ＭＳ 明朝" w:hAnsi="ＭＳ 明朝"/>
                                    </w:rPr>
                                  </w:pPr>
                                  <w:r w:rsidRPr="00262DAC">
                                    <w:rPr>
                                      <w:rFonts w:ascii="ＭＳ 明朝" w:hAnsi="ＭＳ 明朝" w:hint="eastAsia"/>
                                    </w:rPr>
                                    <w:t>&lt;記載例&gt;</w:t>
                                  </w:r>
                                </w:p>
                                <w:p w:rsidR="00B20678" w:rsidRPr="0096118D" w:rsidRDefault="00B20678" w:rsidP="00D67CEE">
                                  <w:pPr>
                                    <w:pBdr>
                                      <w:bar w:val="single" w:sz="4" w:color="auto"/>
                                    </w:pBdr>
                                    <w:ind w:firstLineChars="100" w:firstLine="220"/>
                                    <w:rPr>
                                      <w:rFonts w:ascii="ＭＳ 明朝" w:hAnsi="ＭＳ 明朝"/>
                                    </w:rPr>
                                  </w:pPr>
                                  <w:r w:rsidRPr="00141985">
                                    <w:rPr>
                                      <w:rFonts w:ascii="ＭＳ 明朝" w:hAnsi="ＭＳ 明朝" w:hint="eastAsia"/>
                                    </w:rPr>
                                    <w:t>汚染された区域からの</w:t>
                                  </w:r>
                                  <w:r>
                                    <w:rPr>
                                      <w:rFonts w:ascii="ＭＳ 明朝" w:hAnsi="ＭＳ 明朝" w:hint="eastAsia"/>
                                    </w:rPr>
                                    <w:t>病原</w:t>
                                  </w:r>
                                  <w:r w:rsidRPr="00141985">
                                    <w:rPr>
                                      <w:rFonts w:ascii="ＭＳ 明朝" w:hAnsi="ＭＳ 明朝" w:hint="eastAsia"/>
                                    </w:rPr>
                                    <w:t>微生物による汚染防止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4" type="#_x0000_t202" style="position:absolute;left:0;text-align:left;margin-left:18.3pt;margin-top:4.35pt;width:328.05pt;height:41.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vPqAIAAGcFAAAOAAAAZHJzL2Uyb0RvYy54bWysVF1vmzAUfZ+0/2D5PQVSkiaopOogmSZ1&#10;H1K7H2DAgDVje7YT6Kr9910bytJtD9M0Hozte318z73n+vpm6Dg6UW2YFCmOLkKMqChlxUST4s8P&#10;h8UGI2OJqAiXgqb4kRp8s3v96rpXCV3KVvKKagQgwiS9SnFrrUqCwJQt7Yi5kIoKMNZSd8TCUjdB&#10;pUkP6B0PlmG4DnqpK6VlSY2B3Xw04p3Hr2ta2o91bahFPMUQm/Wj9mPhxmB3TZJGE9WycgqD/EMU&#10;HWECLp2hcmIJOmr2G1THSi2NrO1FKbtA1jUrqecAbKLwFzb3LVHUc4HkGDWnyfw/2PLD6ZNGrErx&#10;BiolSAc1eqCDRW/kgNbrrUtQr0wCfvcKPO0ABii0J2vUnSy/GCRk1hLR0FutZd9SUkGAkTsZnB0d&#10;cYwDKfr3soKLyNFKDzTUunPZg3wgQIdCPc7FccGUsBlH6/XycoVRCbbVMl5FvnoBSZ5PK23sWyo7&#10;5CYp1lB8j05Od8a6aEjy7OIuE/LAOPcC4AL1Kb6MrlahP6GItc44IfEmk6Km1jJvrZuMa4dgdFPA&#10;FJ2IU5f/PGuSzC7FH30P/pt8JxcX3XStw+6YhcbgrIPKzMgkcdndi8pHbQnj4xzOcuFOQbKA6zQb&#10;Bfi0Dbf7zX4TL+Ller+Iwzxf3B6yeLE+AN/8Ms+yPPruiEVx0rKqosJTH3sSNv9ObFNbjjKe28FI&#10;zioH50J6ka4XKThzC16G4asGrJ7/np2XlVPSqCk7FIOX8KzWQlaPoDMtx36H9wkmrdTfMOqh11Ns&#10;vh6JphjxdwK0ehUvtyAs6xebzRb0p88NxZmBiBKAUmwxGqeZHZ+To9KsaeGesTeEvAV118wLz7XB&#10;GNPUE9DNntH08rjn4nztvX6+j7sfAAAA//8DAFBLAwQUAAYACAAAACEA+TC/P94AAAAHAQAADwAA&#10;AGRycy9kb3ducmV2LnhtbEyOwU7DMBBE70j8g7VI3KjTRgptyKYqiAoO7aElElc3XpKAvY5itwl/&#10;jznBbUYzmnnFerJGXGjwnWOE+SwBQVw73XGDUL1t75YgfFCslXFMCN/kYV1eXxUq127kA12OoRFx&#10;hH2uENoQ+lxKX7dklZ+5njhmH26wKkQ7NFIPaozj1shFkmTSqo7jQ6t6emqp/jqeLcK4q/Rz1mwf&#10;X3efm9RU/uWwT94Rb2+mzQOIQFP4K8MvfkSHMjKd3Jm1FwYhzbLYRFjeg4hxtlpEcUJYzVOQZSH/&#10;85c/AAAA//8DAFBLAQItABQABgAIAAAAIQC2gziS/gAAAOEBAAATAAAAAAAAAAAAAAAAAAAAAABb&#10;Q29udGVudF9UeXBlc10ueG1sUEsBAi0AFAAGAAgAAAAhADj9If/WAAAAlAEAAAsAAAAAAAAAAAAA&#10;AAAALwEAAF9yZWxzLy5yZWxzUEsBAi0AFAAGAAgAAAAhABrbK8+oAgAAZwUAAA4AAAAAAAAAAAAA&#10;AAAALgIAAGRycy9lMm9Eb2MueG1sUEsBAi0AFAAGAAgAAAAhAPkwvz/eAAAABwEAAA8AAAAAAAAA&#10;AAAAAAAAAgUAAGRycy9kb3ducmV2LnhtbFBLBQYAAAAABAAEAPMAAAANBgAAAAA=&#10;" filled="f" strokeweight="2.5pt">
                      <v:stroke r:id="rId8" o:title="" filltype="pattern"/>
                      <v:textbox inset="5.85pt,.7pt,5.85pt,.7pt">
                        <w:txbxContent>
                          <w:p w:rsidR="00B20678" w:rsidRPr="00262DAC" w:rsidRDefault="00B20678" w:rsidP="00D67CEE">
                            <w:pPr>
                              <w:rPr>
                                <w:rFonts w:ascii="ＭＳ 明朝" w:hAnsi="ＭＳ 明朝"/>
                              </w:rPr>
                            </w:pPr>
                            <w:r w:rsidRPr="00262DAC">
                              <w:rPr>
                                <w:rFonts w:ascii="ＭＳ 明朝" w:hAnsi="ＭＳ 明朝" w:hint="eastAsia"/>
                              </w:rPr>
                              <w:t>&lt;記載例&gt;</w:t>
                            </w:r>
                          </w:p>
                          <w:p w:rsidR="00B20678" w:rsidRPr="0096118D" w:rsidRDefault="00B20678" w:rsidP="00D67CEE">
                            <w:pPr>
                              <w:pBdr>
                                <w:bar w:val="single" w:sz="4" w:color="auto"/>
                              </w:pBdr>
                              <w:ind w:firstLineChars="100" w:firstLine="220"/>
                              <w:rPr>
                                <w:rFonts w:ascii="ＭＳ 明朝" w:hAnsi="ＭＳ 明朝"/>
                              </w:rPr>
                            </w:pPr>
                            <w:r w:rsidRPr="00141985">
                              <w:rPr>
                                <w:rFonts w:ascii="ＭＳ 明朝" w:hAnsi="ＭＳ 明朝" w:hint="eastAsia"/>
                              </w:rPr>
                              <w:t>汚染された区域からの</w:t>
                            </w:r>
                            <w:r>
                              <w:rPr>
                                <w:rFonts w:ascii="ＭＳ 明朝" w:hAnsi="ＭＳ 明朝" w:hint="eastAsia"/>
                              </w:rPr>
                              <w:t>病原</w:t>
                            </w:r>
                            <w:r w:rsidRPr="00141985">
                              <w:rPr>
                                <w:rFonts w:ascii="ＭＳ 明朝" w:hAnsi="ＭＳ 明朝" w:hint="eastAsia"/>
                              </w:rPr>
                              <w:t>微生物による汚染防止</w:t>
                            </w:r>
                          </w:p>
                        </w:txbxContent>
                      </v:textbox>
                    </v:shape>
                  </w:pict>
                </mc:Fallback>
              </mc:AlternateContent>
            </w:r>
          </w:p>
          <w:p w:rsidR="00D67CEE" w:rsidRDefault="00D67CEE" w:rsidP="00944889">
            <w:pPr>
              <w:pBdr>
                <w:bar w:val="single" w:sz="4" w:color="auto"/>
              </w:pBdr>
              <w:ind w:left="473"/>
              <w:rPr>
                <w:rFonts w:ascii="ＭＳ 明朝" w:hAnsi="ＭＳ 明朝"/>
              </w:rPr>
            </w:pPr>
          </w:p>
          <w:p w:rsidR="00D67CEE" w:rsidRDefault="00D67CEE" w:rsidP="00944889">
            <w:pPr>
              <w:pBdr>
                <w:bar w:val="single" w:sz="4" w:color="auto"/>
              </w:pBdr>
              <w:ind w:left="473"/>
              <w:rPr>
                <w:rFonts w:ascii="ＭＳ 明朝" w:hAnsi="ＭＳ 明朝"/>
              </w:rPr>
            </w:pPr>
          </w:p>
          <w:p w:rsidR="00D67CEE" w:rsidRDefault="00D67CEE" w:rsidP="00944889">
            <w:pPr>
              <w:pBdr>
                <w:bar w:val="single" w:sz="4" w:color="auto"/>
              </w:pBdr>
              <w:ind w:left="473"/>
              <w:rPr>
                <w:rFonts w:ascii="ＭＳ 明朝" w:hAnsi="ＭＳ 明朝"/>
              </w:rPr>
            </w:pPr>
          </w:p>
          <w:p w:rsidR="00D67CEE" w:rsidRDefault="00141985" w:rsidP="00944889">
            <w:pPr>
              <w:numPr>
                <w:ilvl w:val="0"/>
                <w:numId w:val="1"/>
              </w:numPr>
              <w:pBdr>
                <w:bar w:val="single" w:sz="4" w:color="auto"/>
              </w:pBdr>
              <w:rPr>
                <w:rFonts w:ascii="ＭＳ 明朝" w:hAnsi="ＭＳ 明朝"/>
              </w:rPr>
            </w:pPr>
            <w:r w:rsidRPr="00F946DB">
              <w:rPr>
                <w:rFonts w:ascii="ＭＳ 明朝" w:hAnsi="ＭＳ 明朝" w:hint="eastAsia"/>
                <w:highlight w:val="cyan"/>
              </w:rPr>
              <w:t>作業場の区分方法</w:t>
            </w:r>
          </w:p>
          <w:p w:rsidR="00D67CEE" w:rsidRDefault="001E508D" w:rsidP="00944889">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22912" behindDoc="0" locked="0" layoutInCell="1" allowOverlap="1" wp14:anchorId="6EE32B0C" wp14:editId="1BF763B2">
                      <wp:simplePos x="0" y="0"/>
                      <wp:positionH relativeFrom="column">
                        <wp:posOffset>232410</wp:posOffset>
                      </wp:positionH>
                      <wp:positionV relativeFrom="paragraph">
                        <wp:posOffset>-11430</wp:posOffset>
                      </wp:positionV>
                      <wp:extent cx="4166235" cy="3255010"/>
                      <wp:effectExtent l="22860" t="17145" r="20955" b="23495"/>
                      <wp:wrapNone/>
                      <wp:docPr id="87"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325501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D67CEE">
                                  <w:pPr>
                                    <w:ind w:leftChars="64" w:left="141"/>
                                    <w:rPr>
                                      <w:rFonts w:ascii="ＭＳ 明朝" w:hAnsi="ＭＳ 明朝"/>
                                    </w:rPr>
                                  </w:pPr>
                                  <w:r w:rsidRPr="00262DAC">
                                    <w:rPr>
                                      <w:rFonts w:ascii="ＭＳ 明朝" w:hAnsi="ＭＳ 明朝" w:hint="eastAsia"/>
                                    </w:rPr>
                                    <w:t>&lt;記載例&gt;</w:t>
                                  </w:r>
                                </w:p>
                                <w:p w:rsidR="00B20678" w:rsidRDefault="00B20678" w:rsidP="00141985">
                                  <w:pPr>
                                    <w:pBdr>
                                      <w:bar w:val="single" w:sz="4" w:color="auto"/>
                                    </w:pBdr>
                                    <w:rPr>
                                      <w:rFonts w:ascii="ＭＳ 明朝" w:hAnsi="ＭＳ 明朝"/>
                                    </w:rPr>
                                  </w:pPr>
                                  <w:r>
                                    <w:rPr>
                                      <w:rFonts w:ascii="ＭＳ 明朝" w:hAnsi="ＭＳ 明朝" w:hint="eastAsia"/>
                                    </w:rPr>
                                    <w:t>・</w:t>
                                  </w:r>
                                  <w:r w:rsidRPr="00141985">
                                    <w:rPr>
                                      <w:rFonts w:ascii="ＭＳ 明朝" w:hAnsi="ＭＳ 明朝" w:hint="eastAsia"/>
                                    </w:rPr>
                                    <w:t>境界にテープを貼り、作業区域の意味を従事者に周知する。</w:t>
                                  </w:r>
                                </w:p>
                                <w:p w:rsidR="00B20678" w:rsidRDefault="00B20678" w:rsidP="00141985">
                                  <w:pPr>
                                    <w:pBdr>
                                      <w:bar w:val="single" w:sz="4" w:color="auto"/>
                                    </w:pBdr>
                                    <w:rPr>
                                      <w:rFonts w:ascii="ＭＳ 明朝" w:hAnsi="ＭＳ 明朝"/>
                                    </w:rPr>
                                  </w:pPr>
                                  <w:r>
                                    <w:rPr>
                                      <w:rFonts w:ascii="ＭＳ 明朝" w:hAnsi="ＭＳ 明朝" w:hint="eastAsia"/>
                                    </w:rPr>
                                    <w:t>・板・壁・ドア・専用の合成樹脂製カーテンにより区分する。</w:t>
                                  </w:r>
                                </w:p>
                                <w:p w:rsidR="00B20678" w:rsidRDefault="00B20678" w:rsidP="00141985">
                                  <w:pPr>
                                    <w:pBdr>
                                      <w:bar w:val="single" w:sz="4" w:color="auto"/>
                                    </w:pBdr>
                                    <w:rPr>
                                      <w:rFonts w:ascii="ＭＳ 明朝" w:hAnsi="ＭＳ 明朝"/>
                                    </w:rPr>
                                  </w:pPr>
                                  <w:r>
                                    <w:rPr>
                                      <w:rFonts w:ascii="ＭＳ 明朝" w:hAnsi="ＭＳ 明朝" w:hint="eastAsia"/>
                                    </w:rPr>
                                    <w:t>・</w:t>
                                  </w:r>
                                  <w:r w:rsidRPr="00141985">
                                    <w:rPr>
                                      <w:rFonts w:ascii="ＭＳ 明朝" w:hAnsi="ＭＳ 明朝" w:hint="eastAsia"/>
                                    </w:rPr>
                                    <w:t>床の材質によ</w:t>
                                  </w:r>
                                  <w:r>
                                    <w:rPr>
                                      <w:rFonts w:ascii="ＭＳ 明朝" w:hAnsi="ＭＳ 明朝" w:hint="eastAsia"/>
                                    </w:rPr>
                                    <w:t>り区分する。</w:t>
                                  </w:r>
                                </w:p>
                                <w:tbl>
                                  <w:tblPr>
                                    <w:tblOverlap w:val="never"/>
                                    <w:tblW w:w="4111" w:type="dxa"/>
                                    <w:tblInd w:w="383" w:type="dxa"/>
                                    <w:tblLayout w:type="fixed"/>
                                    <w:tblCellMar>
                                      <w:left w:w="99" w:type="dxa"/>
                                      <w:right w:w="99" w:type="dxa"/>
                                    </w:tblCellMar>
                                    <w:tblLook w:val="0000" w:firstRow="0" w:lastRow="0" w:firstColumn="0" w:lastColumn="0" w:noHBand="0" w:noVBand="0"/>
                                  </w:tblPr>
                                  <w:tblGrid>
                                    <w:gridCol w:w="1857"/>
                                    <w:gridCol w:w="2254"/>
                                  </w:tblGrid>
                                  <w:tr w:rsidR="00B20678" w:rsidTr="00F946DB">
                                    <w:trPr>
                                      <w:cantSplit/>
                                      <w:trHeight w:val="247"/>
                                    </w:trPr>
                                    <w:tc>
                                      <w:tcPr>
                                        <w:tcW w:w="1857" w:type="dxa"/>
                                        <w:tcBorders>
                                          <w:top w:val="single" w:sz="4" w:space="0" w:color="auto"/>
                                          <w:left w:val="single" w:sz="4" w:space="0" w:color="auto"/>
                                          <w:right w:val="single" w:sz="4" w:space="0" w:color="auto"/>
                                        </w:tcBorders>
                                        <w:vAlign w:val="center"/>
                                      </w:tcPr>
                                      <w:p w:rsidR="00B20678" w:rsidRDefault="00B20678" w:rsidP="0073250D">
                                        <w:pPr>
                                          <w:pBdr>
                                            <w:bar w:val="single" w:sz="4" w:color="auto"/>
                                          </w:pBdr>
                                          <w:ind w:leftChars="64" w:left="141" w:rightChars="50" w:right="110" w:firstLine="2"/>
                                          <w:jc w:val="center"/>
                                          <w:rPr>
                                            <w:sz w:val="20"/>
                                            <w:szCs w:val="20"/>
                                          </w:rPr>
                                        </w:pPr>
                                        <w:r>
                                          <w:rPr>
                                            <w:rFonts w:hint="eastAsia"/>
                                            <w:sz w:val="20"/>
                                            <w:szCs w:val="20"/>
                                          </w:rPr>
                                          <w:t>作業区域</w:t>
                                        </w:r>
                                      </w:p>
                                    </w:tc>
                                    <w:tc>
                                      <w:tcPr>
                                        <w:tcW w:w="2254" w:type="dxa"/>
                                        <w:tcBorders>
                                          <w:top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sz w:val="20"/>
                                            <w:szCs w:val="20"/>
                                          </w:rPr>
                                          <w:t>作業工程</w:t>
                                        </w:r>
                                      </w:p>
                                    </w:tc>
                                  </w:tr>
                                  <w:tr w:rsidR="00B20678" w:rsidTr="00F946DB">
                                    <w:trPr>
                                      <w:cantSplit/>
                                      <w:trHeight w:val="425"/>
                                    </w:trPr>
                                    <w:tc>
                                      <w:tcPr>
                                        <w:tcW w:w="1857" w:type="dxa"/>
                                        <w:tcBorders>
                                          <w:top w:val="single" w:sz="4" w:space="0" w:color="auto"/>
                                          <w:left w:val="single" w:sz="4" w:space="0" w:color="auto"/>
                                          <w:bottom w:val="dotted" w:sz="4" w:space="0" w:color="auto"/>
                                          <w:right w:val="single" w:sz="4" w:space="0" w:color="auto"/>
                                        </w:tcBorders>
                                        <w:vAlign w:val="center"/>
                                      </w:tcPr>
                                      <w:p w:rsidR="00B20678" w:rsidRDefault="00B20678" w:rsidP="0073250D">
                                        <w:pPr>
                                          <w:pBdr>
                                            <w:bar w:val="single" w:sz="4" w:color="auto"/>
                                          </w:pBdr>
                                          <w:ind w:leftChars="64" w:left="141" w:rightChars="50" w:right="110"/>
                                          <w:jc w:val="center"/>
                                          <w:rPr>
                                            <w:sz w:val="20"/>
                                            <w:szCs w:val="20"/>
                                          </w:rPr>
                                        </w:pPr>
                                        <w:r>
                                          <w:rPr>
                                            <w:rFonts w:hint="eastAsia"/>
                                            <w:kern w:val="0"/>
                                            <w:sz w:val="20"/>
                                            <w:szCs w:val="20"/>
                                          </w:rPr>
                                          <w:t>汚染作業区域</w:t>
                                        </w:r>
                                      </w:p>
                                    </w:tc>
                                    <w:tc>
                                      <w:tcPr>
                                        <w:tcW w:w="2254" w:type="dxa"/>
                                        <w:tcBorders>
                                          <w:top w:val="single" w:sz="4" w:space="0" w:color="auto"/>
                                          <w:bottom w:val="dotted"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原材料の検収</w:t>
                                        </w:r>
                                      </w:p>
                                    </w:tc>
                                  </w:tr>
                                  <w:tr w:rsidR="00B20678" w:rsidTr="00F946DB">
                                    <w:trPr>
                                      <w:cantSplit/>
                                      <w:trHeight w:val="425"/>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jc w:val="center"/>
                                          <w:rPr>
                                            <w:kern w:val="0"/>
                                            <w:sz w:val="20"/>
                                            <w:szCs w:val="20"/>
                                          </w:rPr>
                                        </w:pPr>
                                        <w:r>
                                          <w:rPr>
                                            <w:rFonts w:hint="eastAsia"/>
                                            <w:kern w:val="0"/>
                                            <w:sz w:val="20"/>
                                            <w:szCs w:val="20"/>
                                          </w:rPr>
                                          <w:t>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原材料の保管</w:t>
                                        </w:r>
                                      </w:p>
                                    </w:tc>
                                  </w:tr>
                                  <w:tr w:rsidR="00B20678" w:rsidTr="00F946DB">
                                    <w:trPr>
                                      <w:cantSplit/>
                                      <w:trHeight w:val="293"/>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kern w:val="0"/>
                                            <w:sz w:val="20"/>
                                            <w:szCs w:val="20"/>
                                          </w:rPr>
                                          <w:t>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rPr>
                                            <w:spacing w:val="-2"/>
                                            <w:sz w:val="20"/>
                                            <w:szCs w:val="20"/>
                                          </w:rPr>
                                        </w:pPr>
                                        <w:r>
                                          <w:rPr>
                                            <w:rFonts w:hint="eastAsia"/>
                                            <w:spacing w:val="-2"/>
                                            <w:sz w:val="20"/>
                                            <w:szCs w:val="20"/>
                                          </w:rPr>
                                          <w:t>下処理</w:t>
                                        </w:r>
                                      </w:p>
                                    </w:tc>
                                  </w:tr>
                                  <w:tr w:rsidR="00B20678" w:rsidTr="00F946DB">
                                    <w:trPr>
                                      <w:cantSplit/>
                                      <w:trHeight w:val="341"/>
                                    </w:trPr>
                                    <w:tc>
                                      <w:tcPr>
                                        <w:tcW w:w="1857" w:type="dxa"/>
                                        <w:tcBorders>
                                          <w:top w:val="single" w:sz="4" w:space="0" w:color="auto"/>
                                          <w:left w:val="single" w:sz="4" w:space="0" w:color="auto"/>
                                          <w:bottom w:val="dotted" w:sz="4" w:space="0" w:color="auto"/>
                                          <w:right w:val="single" w:sz="4" w:space="0" w:color="auto"/>
                                        </w:tcBorders>
                                        <w:vAlign w:val="center"/>
                                      </w:tcPr>
                                      <w:p w:rsidR="00B20678" w:rsidRPr="00141985" w:rsidRDefault="00B20678" w:rsidP="00944889">
                                        <w:pPr>
                                          <w:pBdr>
                                            <w:bar w:val="single" w:sz="4" w:color="auto"/>
                                          </w:pBdr>
                                          <w:ind w:leftChars="64" w:left="141" w:rightChars="50" w:right="110"/>
                                          <w:jc w:val="center"/>
                                          <w:rPr>
                                            <w:kern w:val="0"/>
                                            <w:sz w:val="20"/>
                                            <w:szCs w:val="20"/>
                                          </w:rPr>
                                        </w:pPr>
                                        <w:r>
                                          <w:rPr>
                                            <w:rFonts w:hint="eastAsia"/>
                                            <w:kern w:val="0"/>
                                            <w:sz w:val="20"/>
                                            <w:szCs w:val="20"/>
                                          </w:rPr>
                                          <w:t>汚染作業区域</w:t>
                                        </w:r>
                                      </w:p>
                                    </w:tc>
                                    <w:tc>
                                      <w:tcPr>
                                        <w:tcW w:w="2254" w:type="dxa"/>
                                        <w:tcBorders>
                                          <w:top w:val="single" w:sz="4" w:space="0" w:color="auto"/>
                                          <w:bottom w:val="dotted" w:sz="4" w:space="0" w:color="auto"/>
                                          <w:right w:val="single" w:sz="4" w:space="0" w:color="auto"/>
                                        </w:tcBorders>
                                        <w:vAlign w:val="center"/>
                                      </w:tcPr>
                                      <w:p w:rsidR="00B20678" w:rsidRDefault="00B20678" w:rsidP="00944889">
                                        <w:pPr>
                                          <w:pBdr>
                                            <w:bar w:val="single" w:sz="4" w:color="auto"/>
                                          </w:pBdr>
                                          <w:ind w:leftChars="64" w:left="141"/>
                                          <w:rPr>
                                            <w:spacing w:val="-4"/>
                                            <w:sz w:val="20"/>
                                            <w:szCs w:val="20"/>
                                          </w:rPr>
                                        </w:pPr>
                                        <w:r>
                                          <w:rPr>
                                            <w:rFonts w:hint="eastAsia"/>
                                            <w:spacing w:val="-4"/>
                                            <w:sz w:val="20"/>
                                            <w:szCs w:val="20"/>
                                          </w:rPr>
                                          <w:t>原材料の洗浄</w:t>
                                        </w:r>
                                      </w:p>
                                    </w:tc>
                                  </w:tr>
                                  <w:tr w:rsidR="00B20678" w:rsidTr="00F946DB">
                                    <w:trPr>
                                      <w:cantSplit/>
                                      <w:trHeight w:val="425"/>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kern w:val="0"/>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加熱・殺菌</w:t>
                                        </w:r>
                                      </w:p>
                                    </w:tc>
                                  </w:tr>
                                  <w:tr w:rsidR="00B20678" w:rsidTr="00F946DB">
                                    <w:trPr>
                                      <w:cantSplit/>
                                      <w:trHeight w:val="293"/>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rPr>
                                            <w:spacing w:val="-2"/>
                                            <w:sz w:val="20"/>
                                            <w:szCs w:val="20"/>
                                          </w:rPr>
                                        </w:pPr>
                                        <w:r>
                                          <w:rPr>
                                            <w:rFonts w:hint="eastAsia"/>
                                            <w:spacing w:val="-2"/>
                                            <w:sz w:val="20"/>
                                            <w:szCs w:val="20"/>
                                          </w:rPr>
                                          <w:t>調理</w:t>
                                        </w:r>
                                      </w:p>
                                    </w:tc>
                                  </w:tr>
                                  <w:tr w:rsidR="00B20678" w:rsidTr="00F946DB">
                                    <w:trPr>
                                      <w:cantSplit/>
                                      <w:trHeight w:val="341"/>
                                    </w:trPr>
                                    <w:tc>
                                      <w:tcPr>
                                        <w:tcW w:w="1857" w:type="dxa"/>
                                        <w:tcBorders>
                                          <w:top w:val="dotted" w:sz="4" w:space="0" w:color="auto"/>
                                          <w:left w:val="single" w:sz="4" w:space="0" w:color="auto"/>
                                          <w:bottom w:val="single" w:sz="4" w:space="0" w:color="auto"/>
                                          <w:right w:val="single" w:sz="4" w:space="0" w:color="auto"/>
                                        </w:tcBorders>
                                        <w:vAlign w:val="center"/>
                                      </w:tcPr>
                                      <w:p w:rsidR="00B20678" w:rsidRPr="00141985" w:rsidRDefault="00B20678" w:rsidP="00944889">
                                        <w:pPr>
                                          <w:pBdr>
                                            <w:bar w:val="single" w:sz="4" w:color="auto"/>
                                          </w:pBdr>
                                          <w:ind w:leftChars="64" w:left="141" w:rightChars="50" w:right="110"/>
                                          <w:jc w:val="center"/>
                                          <w:rPr>
                                            <w:kern w:val="0"/>
                                            <w:sz w:val="20"/>
                                            <w:szCs w:val="20"/>
                                          </w:rPr>
                                        </w:pPr>
                                        <w:r>
                                          <w:rPr>
                                            <w:rFonts w:hint="eastAsia"/>
                                            <w:kern w:val="0"/>
                                            <w:sz w:val="20"/>
                                            <w:szCs w:val="20"/>
                                          </w:rPr>
                                          <w:t>非汚染作業区域</w:t>
                                        </w:r>
                                      </w:p>
                                    </w:tc>
                                    <w:tc>
                                      <w:tcPr>
                                        <w:tcW w:w="2254" w:type="dxa"/>
                                        <w:tcBorders>
                                          <w:top w:val="dotted" w:sz="4" w:space="0" w:color="auto"/>
                                          <w:bottom w:val="single" w:sz="4" w:space="0" w:color="auto"/>
                                          <w:right w:val="single" w:sz="4" w:space="0" w:color="auto"/>
                                        </w:tcBorders>
                                        <w:vAlign w:val="center"/>
                                      </w:tcPr>
                                      <w:p w:rsidR="00B20678" w:rsidRDefault="00B20678" w:rsidP="0073250D">
                                        <w:pPr>
                                          <w:pBdr>
                                            <w:bar w:val="single" w:sz="4" w:color="auto"/>
                                          </w:pBdr>
                                          <w:ind w:leftChars="64" w:left="141"/>
                                          <w:rPr>
                                            <w:spacing w:val="-4"/>
                                            <w:sz w:val="20"/>
                                            <w:szCs w:val="20"/>
                                          </w:rPr>
                                        </w:pPr>
                                        <w:r>
                                          <w:rPr>
                                            <w:rFonts w:hint="eastAsia"/>
                                            <w:spacing w:val="-4"/>
                                            <w:sz w:val="20"/>
                                            <w:szCs w:val="20"/>
                                          </w:rPr>
                                          <w:t>放冷・保温</w:t>
                                        </w:r>
                                      </w:p>
                                    </w:tc>
                                  </w:tr>
                                  <w:tr w:rsidR="00B20678" w:rsidTr="00F946DB">
                                    <w:trPr>
                                      <w:cantSplit/>
                                      <w:trHeight w:val="207"/>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jc w:val="center"/>
                                          <w:rPr>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Pr>
                                            <w:spacing w:val="-2"/>
                                            <w:sz w:val="20"/>
                                            <w:szCs w:val="20"/>
                                          </w:rPr>
                                        </w:pPr>
                                        <w:r>
                                          <w:rPr>
                                            <w:rFonts w:hint="eastAsia"/>
                                            <w:spacing w:val="-2"/>
                                            <w:sz w:val="20"/>
                                            <w:szCs w:val="20"/>
                                          </w:rPr>
                                          <w:t>盛付け</w:t>
                                        </w:r>
                                      </w:p>
                                    </w:tc>
                                  </w:tr>
                                </w:tbl>
                                <w:p w:rsidR="00B20678" w:rsidRPr="00141985" w:rsidRDefault="00B20678" w:rsidP="00141985">
                                  <w:pPr>
                                    <w:pBdr>
                                      <w:bar w:val="single" w:sz="4" w:color="auto"/>
                                    </w:pBdr>
                                    <w:rPr>
                                      <w:rFonts w:ascii="ＭＳ 明朝" w:hAnsi="ＭＳ 明朝"/>
                                    </w:rPr>
                                  </w:pPr>
                                  <w:r w:rsidRPr="00141985">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35" type="#_x0000_t202" style="position:absolute;left:0;text-align:left;margin-left:18.3pt;margin-top:-.9pt;width:328.05pt;height:256.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alpgIAAGkFAAAOAAAAZHJzL2Uyb0RvYy54bWysVNuOmzAQfa/Uf7D8ngWy5IaWrLaQVJW2&#10;F2m3H2DAgFVju7YT2Fb9944Nm03aPlRVeTBjz/jM7YxvboeOoyPVhkmR4ugqxIiKUlZMNCn+/Lif&#10;rTEyloiKcCloip+owbfb169uepXQuWwlr6hGACJM0qsUt9aqJAhM2dKOmCupqABlLXVHLGx1E1Sa&#10;9IDe8WAehsugl7pSWpbUGDjNRyXeevy6pqX9WNeGWsRTDLFZv2q/Fm4NtjckaTRRLSunMMg/RNER&#10;JsDpCSonlqCDZr9BdazU0sjaXpWyC2Rds5L6HCCbKPwlm4eWKOpzgeIYdSqT+X+w5YfjJ41YleL1&#10;CiNBOujRIx0seiMHtFz5AvXKJGD3oMDSDqCARvtkjbqX5ReDhMxaIhp6p7XsW0oqCDBypQ3OrrqW&#10;mMQ4kKJ/LytwRA5WeqCh1p2rHtQDATo06unUHBdMCYdxtFzOrxcYlaC7ni8WUC/vgyTP15U29i2V&#10;HXJCijV038OT472xLhySPJs4b0LuGeeeAVygHlCj1SL0NxSx1iknJN5kUtTUWua1dZNx7RCMbgoQ&#10;0ZE4evlvCulkUvzRdu+/yXYycdFNbh12xyxMBmcdtOaETBJX3p2ofNSWMD7KcJcLdwuqBblO0sjA&#10;75tws1vv1vEsni93szjM89ndPotnyz3km1/nWZZHP1xiUZy0rKqo8KmPQwmHf8e2aS5HHp/mwUjO&#10;KgfnQroo10UJzsyCyzB81yCr57/PzvPKUWkklR2KwXN4ZITjWSGrJ2CaluPEwwsFQiv1N4x6mPYU&#10;m68HoilG/J0Atq7i+QaoZf1mvd4AA/W5ojhTEFECUIotRqOY2fFBOSjNmhb8jNMh5B3wu2aeeS8x&#10;TVMB8+xTmt4e92Cc773Vywu5/QkAAP//AwBQSwMEFAAGAAgAAAAhAFaKOhbgAAAACQEAAA8AAABk&#10;cnMvZG93bnJldi54bWxMjzFPwzAUhHck/oP1kNhaO60wJeSlKogKhjK0RGJ1Y5ME7Ocodpvw7zET&#10;jKc73X1XrCdn2dkMofOEkM0FMEO11x01CNXbdrYCFqIirawng/BtAqzLy4tC5dqPtDfnQ2xYKqGQ&#10;K4Q2xj7nPNStcSrMfW8oeR9+cComOTRcD2pM5c7yhRCSO9VRWmhVbx5bU38dTg5h3FX6STbbh5fd&#10;52Zpq/C8fxXviNdX0+YeWDRT/AvDL35ChzIxHf2JdGAWYSllSiLMsvQg+fJucQvsiHCTiRXwsuD/&#10;H5Q/AAAA//8DAFBLAQItABQABgAIAAAAIQC2gziS/gAAAOEBAAATAAAAAAAAAAAAAAAAAAAAAABb&#10;Q29udGVudF9UeXBlc10ueG1sUEsBAi0AFAAGAAgAAAAhADj9If/WAAAAlAEAAAsAAAAAAAAAAAAA&#10;AAAALwEAAF9yZWxzLy5yZWxzUEsBAi0AFAAGAAgAAAAhACZedqWmAgAAaQUAAA4AAAAAAAAAAAAA&#10;AAAALgIAAGRycy9lMm9Eb2MueG1sUEsBAi0AFAAGAAgAAAAhAFaKOhbgAAAACQEAAA8AAAAAAAAA&#10;AAAAAAAAAAUAAGRycy9kb3ducmV2LnhtbFBLBQYAAAAABAAEAPMAAAANBgAAAAA=&#10;" filled="f" strokeweight="2.5pt">
                      <v:stroke r:id="rId9" o:title="" filltype="pattern"/>
                      <v:textbox inset="5.85pt,.7pt,5.85pt,.7pt">
                        <w:txbxContent>
                          <w:p w:rsidR="00B20678" w:rsidRPr="00262DAC" w:rsidRDefault="00B20678" w:rsidP="00D67CEE">
                            <w:pPr>
                              <w:ind w:leftChars="64" w:left="141"/>
                              <w:rPr>
                                <w:rFonts w:ascii="ＭＳ 明朝" w:hAnsi="ＭＳ 明朝"/>
                              </w:rPr>
                            </w:pPr>
                            <w:r w:rsidRPr="00262DAC">
                              <w:rPr>
                                <w:rFonts w:ascii="ＭＳ 明朝" w:hAnsi="ＭＳ 明朝" w:hint="eastAsia"/>
                              </w:rPr>
                              <w:t>&lt;記載例&gt;</w:t>
                            </w:r>
                          </w:p>
                          <w:p w:rsidR="00B20678" w:rsidRDefault="00B20678" w:rsidP="00141985">
                            <w:pPr>
                              <w:pBdr>
                                <w:bar w:val="single" w:sz="4" w:color="auto"/>
                              </w:pBdr>
                              <w:rPr>
                                <w:rFonts w:ascii="ＭＳ 明朝" w:hAnsi="ＭＳ 明朝"/>
                              </w:rPr>
                            </w:pPr>
                            <w:r>
                              <w:rPr>
                                <w:rFonts w:ascii="ＭＳ 明朝" w:hAnsi="ＭＳ 明朝" w:hint="eastAsia"/>
                              </w:rPr>
                              <w:t>・</w:t>
                            </w:r>
                            <w:r w:rsidRPr="00141985">
                              <w:rPr>
                                <w:rFonts w:ascii="ＭＳ 明朝" w:hAnsi="ＭＳ 明朝" w:hint="eastAsia"/>
                              </w:rPr>
                              <w:t>境界にテープを貼り、作業区域の意味を従事者に周知する。</w:t>
                            </w:r>
                          </w:p>
                          <w:p w:rsidR="00B20678" w:rsidRDefault="00B20678" w:rsidP="00141985">
                            <w:pPr>
                              <w:pBdr>
                                <w:bar w:val="single" w:sz="4" w:color="auto"/>
                              </w:pBdr>
                              <w:rPr>
                                <w:rFonts w:ascii="ＭＳ 明朝" w:hAnsi="ＭＳ 明朝"/>
                              </w:rPr>
                            </w:pPr>
                            <w:r>
                              <w:rPr>
                                <w:rFonts w:ascii="ＭＳ 明朝" w:hAnsi="ＭＳ 明朝" w:hint="eastAsia"/>
                              </w:rPr>
                              <w:t>・板・壁・ドア・専用の合成樹脂製カーテンにより区分する。</w:t>
                            </w:r>
                          </w:p>
                          <w:p w:rsidR="00B20678" w:rsidRDefault="00B20678" w:rsidP="00141985">
                            <w:pPr>
                              <w:pBdr>
                                <w:bar w:val="single" w:sz="4" w:color="auto"/>
                              </w:pBdr>
                              <w:rPr>
                                <w:rFonts w:ascii="ＭＳ 明朝" w:hAnsi="ＭＳ 明朝"/>
                              </w:rPr>
                            </w:pPr>
                            <w:r>
                              <w:rPr>
                                <w:rFonts w:ascii="ＭＳ 明朝" w:hAnsi="ＭＳ 明朝" w:hint="eastAsia"/>
                              </w:rPr>
                              <w:t>・</w:t>
                            </w:r>
                            <w:r w:rsidRPr="00141985">
                              <w:rPr>
                                <w:rFonts w:ascii="ＭＳ 明朝" w:hAnsi="ＭＳ 明朝" w:hint="eastAsia"/>
                              </w:rPr>
                              <w:t>床の材質によ</w:t>
                            </w:r>
                            <w:r>
                              <w:rPr>
                                <w:rFonts w:ascii="ＭＳ 明朝" w:hAnsi="ＭＳ 明朝" w:hint="eastAsia"/>
                              </w:rPr>
                              <w:t>り区分する。</w:t>
                            </w:r>
                          </w:p>
                          <w:tbl>
                            <w:tblPr>
                              <w:tblOverlap w:val="never"/>
                              <w:tblW w:w="4111" w:type="dxa"/>
                              <w:tblInd w:w="383" w:type="dxa"/>
                              <w:tblLayout w:type="fixed"/>
                              <w:tblCellMar>
                                <w:left w:w="99" w:type="dxa"/>
                                <w:right w:w="99" w:type="dxa"/>
                              </w:tblCellMar>
                              <w:tblLook w:val="0000" w:firstRow="0" w:lastRow="0" w:firstColumn="0" w:lastColumn="0" w:noHBand="0" w:noVBand="0"/>
                            </w:tblPr>
                            <w:tblGrid>
                              <w:gridCol w:w="1857"/>
                              <w:gridCol w:w="2254"/>
                            </w:tblGrid>
                            <w:tr w:rsidR="00B20678" w:rsidTr="00F946DB">
                              <w:trPr>
                                <w:cantSplit/>
                                <w:trHeight w:val="247"/>
                              </w:trPr>
                              <w:tc>
                                <w:tcPr>
                                  <w:tcW w:w="1857" w:type="dxa"/>
                                  <w:tcBorders>
                                    <w:top w:val="single" w:sz="4" w:space="0" w:color="auto"/>
                                    <w:left w:val="single" w:sz="4" w:space="0" w:color="auto"/>
                                    <w:right w:val="single" w:sz="4" w:space="0" w:color="auto"/>
                                  </w:tcBorders>
                                  <w:vAlign w:val="center"/>
                                </w:tcPr>
                                <w:p w:rsidR="00B20678" w:rsidRDefault="00B20678" w:rsidP="0073250D">
                                  <w:pPr>
                                    <w:pBdr>
                                      <w:bar w:val="single" w:sz="4" w:color="auto"/>
                                    </w:pBdr>
                                    <w:ind w:leftChars="64" w:left="141" w:rightChars="50" w:right="110" w:firstLine="2"/>
                                    <w:jc w:val="center"/>
                                    <w:rPr>
                                      <w:sz w:val="20"/>
                                      <w:szCs w:val="20"/>
                                    </w:rPr>
                                  </w:pPr>
                                  <w:r>
                                    <w:rPr>
                                      <w:rFonts w:hint="eastAsia"/>
                                      <w:sz w:val="20"/>
                                      <w:szCs w:val="20"/>
                                    </w:rPr>
                                    <w:t>作業区域</w:t>
                                  </w:r>
                                </w:p>
                              </w:tc>
                              <w:tc>
                                <w:tcPr>
                                  <w:tcW w:w="2254" w:type="dxa"/>
                                  <w:tcBorders>
                                    <w:top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sz w:val="20"/>
                                      <w:szCs w:val="20"/>
                                    </w:rPr>
                                    <w:t>作業工程</w:t>
                                  </w:r>
                                </w:p>
                              </w:tc>
                            </w:tr>
                            <w:tr w:rsidR="00B20678" w:rsidTr="00F946DB">
                              <w:trPr>
                                <w:cantSplit/>
                                <w:trHeight w:val="425"/>
                              </w:trPr>
                              <w:tc>
                                <w:tcPr>
                                  <w:tcW w:w="1857" w:type="dxa"/>
                                  <w:tcBorders>
                                    <w:top w:val="single" w:sz="4" w:space="0" w:color="auto"/>
                                    <w:left w:val="single" w:sz="4" w:space="0" w:color="auto"/>
                                    <w:bottom w:val="dotted" w:sz="4" w:space="0" w:color="auto"/>
                                    <w:right w:val="single" w:sz="4" w:space="0" w:color="auto"/>
                                  </w:tcBorders>
                                  <w:vAlign w:val="center"/>
                                </w:tcPr>
                                <w:p w:rsidR="00B20678" w:rsidRDefault="00B20678" w:rsidP="0073250D">
                                  <w:pPr>
                                    <w:pBdr>
                                      <w:bar w:val="single" w:sz="4" w:color="auto"/>
                                    </w:pBdr>
                                    <w:ind w:leftChars="64" w:left="141" w:rightChars="50" w:right="110"/>
                                    <w:jc w:val="center"/>
                                    <w:rPr>
                                      <w:sz w:val="20"/>
                                      <w:szCs w:val="20"/>
                                    </w:rPr>
                                  </w:pPr>
                                  <w:r>
                                    <w:rPr>
                                      <w:rFonts w:hint="eastAsia"/>
                                      <w:kern w:val="0"/>
                                      <w:sz w:val="20"/>
                                      <w:szCs w:val="20"/>
                                    </w:rPr>
                                    <w:t>汚染作業区域</w:t>
                                  </w:r>
                                </w:p>
                              </w:tc>
                              <w:tc>
                                <w:tcPr>
                                  <w:tcW w:w="2254" w:type="dxa"/>
                                  <w:tcBorders>
                                    <w:top w:val="single" w:sz="4" w:space="0" w:color="auto"/>
                                    <w:bottom w:val="dotted"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原材料の検収</w:t>
                                  </w:r>
                                </w:p>
                              </w:tc>
                            </w:tr>
                            <w:tr w:rsidR="00B20678" w:rsidTr="00F946DB">
                              <w:trPr>
                                <w:cantSplit/>
                                <w:trHeight w:val="425"/>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jc w:val="center"/>
                                    <w:rPr>
                                      <w:kern w:val="0"/>
                                      <w:sz w:val="20"/>
                                      <w:szCs w:val="20"/>
                                    </w:rPr>
                                  </w:pPr>
                                  <w:r>
                                    <w:rPr>
                                      <w:rFonts w:hint="eastAsia"/>
                                      <w:kern w:val="0"/>
                                      <w:sz w:val="20"/>
                                      <w:szCs w:val="20"/>
                                    </w:rPr>
                                    <w:t>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原材料の保管</w:t>
                                  </w:r>
                                </w:p>
                              </w:tc>
                            </w:tr>
                            <w:tr w:rsidR="00B20678" w:rsidTr="00F946DB">
                              <w:trPr>
                                <w:cantSplit/>
                                <w:trHeight w:val="293"/>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kern w:val="0"/>
                                      <w:sz w:val="20"/>
                                      <w:szCs w:val="20"/>
                                    </w:rPr>
                                    <w:t>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rPr>
                                      <w:spacing w:val="-2"/>
                                      <w:sz w:val="20"/>
                                      <w:szCs w:val="20"/>
                                    </w:rPr>
                                  </w:pPr>
                                  <w:r>
                                    <w:rPr>
                                      <w:rFonts w:hint="eastAsia"/>
                                      <w:spacing w:val="-2"/>
                                      <w:sz w:val="20"/>
                                      <w:szCs w:val="20"/>
                                    </w:rPr>
                                    <w:t>下処理</w:t>
                                  </w:r>
                                </w:p>
                              </w:tc>
                            </w:tr>
                            <w:tr w:rsidR="00B20678" w:rsidTr="00F946DB">
                              <w:trPr>
                                <w:cantSplit/>
                                <w:trHeight w:val="341"/>
                              </w:trPr>
                              <w:tc>
                                <w:tcPr>
                                  <w:tcW w:w="1857" w:type="dxa"/>
                                  <w:tcBorders>
                                    <w:top w:val="single" w:sz="4" w:space="0" w:color="auto"/>
                                    <w:left w:val="single" w:sz="4" w:space="0" w:color="auto"/>
                                    <w:bottom w:val="dotted" w:sz="4" w:space="0" w:color="auto"/>
                                    <w:right w:val="single" w:sz="4" w:space="0" w:color="auto"/>
                                  </w:tcBorders>
                                  <w:vAlign w:val="center"/>
                                </w:tcPr>
                                <w:p w:rsidR="00B20678" w:rsidRPr="00141985" w:rsidRDefault="00B20678" w:rsidP="00944889">
                                  <w:pPr>
                                    <w:pBdr>
                                      <w:bar w:val="single" w:sz="4" w:color="auto"/>
                                    </w:pBdr>
                                    <w:ind w:leftChars="64" w:left="141" w:rightChars="50" w:right="110"/>
                                    <w:jc w:val="center"/>
                                    <w:rPr>
                                      <w:kern w:val="0"/>
                                      <w:sz w:val="20"/>
                                      <w:szCs w:val="20"/>
                                    </w:rPr>
                                  </w:pPr>
                                  <w:r>
                                    <w:rPr>
                                      <w:rFonts w:hint="eastAsia"/>
                                      <w:kern w:val="0"/>
                                      <w:sz w:val="20"/>
                                      <w:szCs w:val="20"/>
                                    </w:rPr>
                                    <w:t>汚染作業区域</w:t>
                                  </w:r>
                                </w:p>
                              </w:tc>
                              <w:tc>
                                <w:tcPr>
                                  <w:tcW w:w="2254" w:type="dxa"/>
                                  <w:tcBorders>
                                    <w:top w:val="single" w:sz="4" w:space="0" w:color="auto"/>
                                    <w:bottom w:val="dotted" w:sz="4" w:space="0" w:color="auto"/>
                                    <w:right w:val="single" w:sz="4" w:space="0" w:color="auto"/>
                                  </w:tcBorders>
                                  <w:vAlign w:val="center"/>
                                </w:tcPr>
                                <w:p w:rsidR="00B20678" w:rsidRDefault="00B20678" w:rsidP="00944889">
                                  <w:pPr>
                                    <w:pBdr>
                                      <w:bar w:val="single" w:sz="4" w:color="auto"/>
                                    </w:pBdr>
                                    <w:ind w:leftChars="64" w:left="141"/>
                                    <w:rPr>
                                      <w:spacing w:val="-4"/>
                                      <w:sz w:val="20"/>
                                      <w:szCs w:val="20"/>
                                    </w:rPr>
                                  </w:pPr>
                                  <w:r>
                                    <w:rPr>
                                      <w:rFonts w:hint="eastAsia"/>
                                      <w:spacing w:val="-4"/>
                                      <w:sz w:val="20"/>
                                      <w:szCs w:val="20"/>
                                    </w:rPr>
                                    <w:t>原材料の洗浄</w:t>
                                  </w:r>
                                </w:p>
                              </w:tc>
                            </w:tr>
                            <w:tr w:rsidR="00B20678" w:rsidTr="00F946DB">
                              <w:trPr>
                                <w:cantSplit/>
                                <w:trHeight w:val="425"/>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kern w:val="0"/>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73250D">
                                  <w:pPr>
                                    <w:pBdr>
                                      <w:bar w:val="single" w:sz="4" w:color="auto"/>
                                    </w:pBdr>
                                    <w:ind w:leftChars="64" w:left="141" w:rightChars="50" w:right="110"/>
                                    <w:rPr>
                                      <w:sz w:val="20"/>
                                      <w:szCs w:val="20"/>
                                    </w:rPr>
                                  </w:pPr>
                                  <w:r>
                                    <w:rPr>
                                      <w:rFonts w:hint="eastAsia"/>
                                      <w:sz w:val="20"/>
                                      <w:szCs w:val="20"/>
                                    </w:rPr>
                                    <w:t>加熱・殺菌</w:t>
                                  </w:r>
                                </w:p>
                              </w:tc>
                            </w:tr>
                            <w:tr w:rsidR="00B20678" w:rsidTr="00F946DB">
                              <w:trPr>
                                <w:cantSplit/>
                                <w:trHeight w:val="293"/>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jc w:val="center"/>
                                    <w:rPr>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rPr>
                                      <w:spacing w:val="-2"/>
                                      <w:sz w:val="20"/>
                                      <w:szCs w:val="20"/>
                                    </w:rPr>
                                  </w:pPr>
                                  <w:r>
                                    <w:rPr>
                                      <w:rFonts w:hint="eastAsia"/>
                                      <w:spacing w:val="-2"/>
                                      <w:sz w:val="20"/>
                                      <w:szCs w:val="20"/>
                                    </w:rPr>
                                    <w:t>調理</w:t>
                                  </w:r>
                                </w:p>
                              </w:tc>
                            </w:tr>
                            <w:tr w:rsidR="00B20678" w:rsidTr="00F946DB">
                              <w:trPr>
                                <w:cantSplit/>
                                <w:trHeight w:val="341"/>
                              </w:trPr>
                              <w:tc>
                                <w:tcPr>
                                  <w:tcW w:w="1857" w:type="dxa"/>
                                  <w:tcBorders>
                                    <w:top w:val="dotted" w:sz="4" w:space="0" w:color="auto"/>
                                    <w:left w:val="single" w:sz="4" w:space="0" w:color="auto"/>
                                    <w:bottom w:val="single" w:sz="4" w:space="0" w:color="auto"/>
                                    <w:right w:val="single" w:sz="4" w:space="0" w:color="auto"/>
                                  </w:tcBorders>
                                  <w:vAlign w:val="center"/>
                                </w:tcPr>
                                <w:p w:rsidR="00B20678" w:rsidRPr="00141985" w:rsidRDefault="00B20678" w:rsidP="00944889">
                                  <w:pPr>
                                    <w:pBdr>
                                      <w:bar w:val="single" w:sz="4" w:color="auto"/>
                                    </w:pBdr>
                                    <w:ind w:leftChars="64" w:left="141" w:rightChars="50" w:right="110"/>
                                    <w:jc w:val="center"/>
                                    <w:rPr>
                                      <w:kern w:val="0"/>
                                      <w:sz w:val="20"/>
                                      <w:szCs w:val="20"/>
                                    </w:rPr>
                                  </w:pPr>
                                  <w:r>
                                    <w:rPr>
                                      <w:rFonts w:hint="eastAsia"/>
                                      <w:kern w:val="0"/>
                                      <w:sz w:val="20"/>
                                      <w:szCs w:val="20"/>
                                    </w:rPr>
                                    <w:t>非汚染作業区域</w:t>
                                  </w:r>
                                </w:p>
                              </w:tc>
                              <w:tc>
                                <w:tcPr>
                                  <w:tcW w:w="2254" w:type="dxa"/>
                                  <w:tcBorders>
                                    <w:top w:val="dotted" w:sz="4" w:space="0" w:color="auto"/>
                                    <w:bottom w:val="single" w:sz="4" w:space="0" w:color="auto"/>
                                    <w:right w:val="single" w:sz="4" w:space="0" w:color="auto"/>
                                  </w:tcBorders>
                                  <w:vAlign w:val="center"/>
                                </w:tcPr>
                                <w:p w:rsidR="00B20678" w:rsidRDefault="00B20678" w:rsidP="0073250D">
                                  <w:pPr>
                                    <w:pBdr>
                                      <w:bar w:val="single" w:sz="4" w:color="auto"/>
                                    </w:pBdr>
                                    <w:ind w:leftChars="64" w:left="141"/>
                                    <w:rPr>
                                      <w:spacing w:val="-4"/>
                                      <w:sz w:val="20"/>
                                      <w:szCs w:val="20"/>
                                    </w:rPr>
                                  </w:pPr>
                                  <w:r>
                                    <w:rPr>
                                      <w:rFonts w:hint="eastAsia"/>
                                      <w:spacing w:val="-4"/>
                                      <w:sz w:val="20"/>
                                      <w:szCs w:val="20"/>
                                    </w:rPr>
                                    <w:t>放冷・保温</w:t>
                                  </w:r>
                                </w:p>
                              </w:tc>
                            </w:tr>
                            <w:tr w:rsidR="00B20678" w:rsidTr="00F946DB">
                              <w:trPr>
                                <w:cantSplit/>
                                <w:trHeight w:val="207"/>
                              </w:trPr>
                              <w:tc>
                                <w:tcPr>
                                  <w:tcW w:w="1857" w:type="dxa"/>
                                  <w:tcBorders>
                                    <w:top w:val="single" w:sz="4" w:space="0" w:color="auto"/>
                                    <w:left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ightChars="50" w:right="110" w:firstLine="2"/>
                                    <w:jc w:val="center"/>
                                    <w:rPr>
                                      <w:sz w:val="20"/>
                                      <w:szCs w:val="20"/>
                                    </w:rPr>
                                  </w:pPr>
                                  <w:r>
                                    <w:rPr>
                                      <w:rFonts w:hint="eastAsia"/>
                                      <w:kern w:val="0"/>
                                      <w:sz w:val="20"/>
                                      <w:szCs w:val="20"/>
                                    </w:rPr>
                                    <w:t>非汚染作業区域</w:t>
                                  </w:r>
                                </w:p>
                              </w:tc>
                              <w:tc>
                                <w:tcPr>
                                  <w:tcW w:w="2254" w:type="dxa"/>
                                  <w:tcBorders>
                                    <w:top w:val="single" w:sz="4" w:space="0" w:color="auto"/>
                                    <w:bottom w:val="single" w:sz="4" w:space="0" w:color="auto"/>
                                    <w:right w:val="single" w:sz="4" w:space="0" w:color="auto"/>
                                  </w:tcBorders>
                                  <w:vAlign w:val="center"/>
                                </w:tcPr>
                                <w:p w:rsidR="00B20678" w:rsidRDefault="00B20678" w:rsidP="00944889">
                                  <w:pPr>
                                    <w:pBdr>
                                      <w:bar w:val="single" w:sz="4" w:color="auto"/>
                                    </w:pBdr>
                                    <w:ind w:leftChars="64" w:left="141"/>
                                    <w:rPr>
                                      <w:spacing w:val="-2"/>
                                      <w:sz w:val="20"/>
                                      <w:szCs w:val="20"/>
                                    </w:rPr>
                                  </w:pPr>
                                  <w:r>
                                    <w:rPr>
                                      <w:rFonts w:hint="eastAsia"/>
                                      <w:spacing w:val="-2"/>
                                      <w:sz w:val="20"/>
                                      <w:szCs w:val="20"/>
                                    </w:rPr>
                                    <w:t>盛付け</w:t>
                                  </w:r>
                                </w:p>
                              </w:tc>
                            </w:tr>
                          </w:tbl>
                          <w:p w:rsidR="00B20678" w:rsidRPr="00141985" w:rsidRDefault="00B20678" w:rsidP="00141985">
                            <w:pPr>
                              <w:pBdr>
                                <w:bar w:val="single" w:sz="4" w:color="auto"/>
                              </w:pBdr>
                              <w:rPr>
                                <w:rFonts w:ascii="ＭＳ 明朝" w:hAnsi="ＭＳ 明朝"/>
                              </w:rPr>
                            </w:pPr>
                            <w:r w:rsidRPr="00141985">
                              <w:rPr>
                                <w:rFonts w:ascii="ＭＳ 明朝" w:hAnsi="ＭＳ 明朝" w:hint="eastAsia"/>
                              </w:rPr>
                              <w:t xml:space="preserve">　</w:t>
                            </w:r>
                          </w:p>
                        </w:txbxContent>
                      </v:textbox>
                    </v:shape>
                  </w:pict>
                </mc:Fallback>
              </mc:AlternateContent>
            </w:r>
          </w:p>
          <w:p w:rsidR="00D67CEE" w:rsidRDefault="00D67CEE" w:rsidP="00944889">
            <w:pPr>
              <w:pBdr>
                <w:bar w:val="single" w:sz="4" w:color="auto"/>
              </w:pBdr>
              <w:ind w:left="339"/>
              <w:rPr>
                <w:rFonts w:ascii="ＭＳ 明朝" w:hAnsi="ＭＳ 明朝"/>
                <w:color w:val="FF0000"/>
              </w:rPr>
            </w:pPr>
          </w:p>
          <w:p w:rsidR="00D67CEE" w:rsidRDefault="00D67CEE" w:rsidP="00944889">
            <w:pPr>
              <w:pBdr>
                <w:bar w:val="single" w:sz="4" w:color="auto"/>
              </w:pBdr>
              <w:rPr>
                <w:rFonts w:ascii="ＭＳ 明朝" w:hAnsi="ＭＳ 明朝"/>
              </w:rPr>
            </w:pPr>
          </w:p>
          <w:p w:rsidR="00D67CEE" w:rsidRDefault="00D67CEE" w:rsidP="00944889">
            <w:pPr>
              <w:pBdr>
                <w:bar w:val="single" w:sz="4" w:color="auto"/>
              </w:pBdr>
              <w:rPr>
                <w:rFonts w:ascii="ＭＳ 明朝" w:hAnsi="ＭＳ 明朝"/>
              </w:rP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D67CEE" w:rsidP="00944889">
            <w:pPr>
              <w:pBdr>
                <w:bar w:val="single" w:sz="4" w:color="auto"/>
              </w:pBdr>
            </w:pPr>
          </w:p>
          <w:p w:rsidR="00D67CEE" w:rsidRDefault="001E508D" w:rsidP="00944889">
            <w:pPr>
              <w:pBdr>
                <w:bar w:val="single" w:sz="4" w:color="auto"/>
              </w:pBdr>
            </w:pPr>
            <w:r>
              <w:rPr>
                <w:rFonts w:ascii="ＭＳ 明朝" w:hAnsi="ＭＳ 明朝" w:hint="eastAsia"/>
                <w:noProof/>
              </w:rPr>
              <mc:AlternateContent>
                <mc:Choice Requires="wps">
                  <w:drawing>
                    <wp:anchor distT="0" distB="0" distL="114300" distR="114300" simplePos="0" relativeHeight="251623936" behindDoc="0" locked="0" layoutInCell="1" allowOverlap="1" wp14:anchorId="7CB8728F" wp14:editId="4B0FE26B">
                      <wp:simplePos x="0" y="0"/>
                      <wp:positionH relativeFrom="column">
                        <wp:posOffset>232410</wp:posOffset>
                      </wp:positionH>
                      <wp:positionV relativeFrom="paragraph">
                        <wp:posOffset>149225</wp:posOffset>
                      </wp:positionV>
                      <wp:extent cx="4166235" cy="1243965"/>
                      <wp:effectExtent l="22860" t="15875" r="20955" b="16510"/>
                      <wp:wrapNone/>
                      <wp:docPr id="86"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4396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Pr="0073250D" w:rsidRDefault="00B20678" w:rsidP="0073250D">
                                  <w:pPr>
                                    <w:pBdr>
                                      <w:bar w:val="single" w:sz="4" w:color="auto"/>
                                    </w:pBdr>
                                    <w:rPr>
                                      <w:rFonts w:ascii="ＭＳ 明朝" w:hAnsi="ＭＳ 明朝"/>
                                    </w:rPr>
                                  </w:pPr>
                                  <w:r w:rsidRPr="00F946DB">
                                    <w:rPr>
                                      <w:rFonts w:ascii="ＭＳ 明朝" w:hAnsi="ＭＳ 明朝" w:hint="eastAsia"/>
                                      <w:highlight w:val="cyan"/>
                                    </w:rPr>
                                    <w:t>【区域を明確に区分することが困難な場合】</w:t>
                                  </w:r>
                                </w:p>
                                <w:p w:rsidR="00B20678" w:rsidRPr="00141985" w:rsidRDefault="00B20678" w:rsidP="008A6622">
                                  <w:pPr>
                                    <w:pBdr>
                                      <w:bar w:val="single" w:sz="4" w:color="auto"/>
                                    </w:pBdr>
                                    <w:rPr>
                                      <w:rFonts w:ascii="ＭＳ 明朝" w:hAnsi="ＭＳ 明朝"/>
                                    </w:rPr>
                                  </w:pPr>
                                  <w:r>
                                    <w:rPr>
                                      <w:rFonts w:ascii="ＭＳ 明朝" w:hAnsi="ＭＳ 明朝" w:hint="eastAsia"/>
                                    </w:rPr>
                                    <w:t>・</w:t>
                                  </w:r>
                                  <w:r w:rsidRPr="0073250D">
                                    <w:rPr>
                                      <w:rFonts w:ascii="ＭＳ 明朝" w:hAnsi="ＭＳ 明朝" w:hint="eastAsia"/>
                                    </w:rPr>
                                    <w:t>汚染作業から非汚染作業への切り替え時に、作業台、シンク</w:t>
                                  </w:r>
                                  <w:r>
                                    <w:rPr>
                                      <w:rFonts w:ascii="ＭＳ 明朝" w:hAnsi="ＭＳ 明朝" w:hint="eastAsia"/>
                                    </w:rPr>
                                    <w:t>等の</w:t>
                                  </w:r>
                                  <w:r w:rsidRPr="0073250D">
                                    <w:rPr>
                                      <w:rFonts w:ascii="ＭＳ 明朝" w:hAnsi="ＭＳ 明朝" w:hint="eastAsia"/>
                                    </w:rPr>
                                    <w:t>汚染されたおそれのある箇所</w:t>
                                  </w:r>
                                  <w:r>
                                    <w:rPr>
                                      <w:rFonts w:ascii="ＭＳ 明朝" w:hAnsi="ＭＳ 明朝" w:hint="eastAsia"/>
                                    </w:rPr>
                                    <w:t>、使い分けしない器具類及び手指</w:t>
                                  </w:r>
                                  <w:r w:rsidRPr="0073250D">
                                    <w:rPr>
                                      <w:rFonts w:ascii="ＭＳ 明朝" w:hAnsi="ＭＳ 明朝" w:hint="eastAsia"/>
                                    </w:rPr>
                                    <w:t>を洗浄、消毒する。</w:t>
                                  </w:r>
                                </w:p>
                                <w:p w:rsidR="00B20678" w:rsidRPr="008A6622" w:rsidRDefault="00B20678" w:rsidP="008A6622">
                                  <w:pPr>
                                    <w:pBdr>
                                      <w:bar w:val="single" w:sz="4" w:color="auto"/>
                                    </w:pBd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36" type="#_x0000_t202" style="position:absolute;left:0;text-align:left;margin-left:18.3pt;margin-top:11.75pt;width:328.05pt;height:97.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HFqAIAAGkFAAAOAAAAZHJzL2Uyb0RvYy54bWysVFtvmzAUfp+0/2D5PeUSShNUUnWQTJO6&#10;i9TuBxgwYM3Ynu2EdNP++44NTdNtD9M0Hsyxz/F3bt/x9c1x4OhAtWFS5Di6CDGiopYNE12OPz/s&#10;FiuMjCWiIVwKmuNHavDN5vWr61FlNJa95A3VCECEyUaV495alQWBqXs6EHMhFRWgbKUeiIWt7oJG&#10;kxHQBx7EYZgGo9SN0rKmxsBpOSnxxuO3La3tx7Y11CKeY4jN+lX7tXJrsLkmWaeJ6lk9h0H+IYqB&#10;MAFOT1AlsQTtNfsNamC1lka29qKWQyDbltXU5wDZROEv2dz3RFGfCxTHqFOZzP+DrT8cPmnEmhyv&#10;UowEGaBHD/Ro0Rt5ROlV7Ao0KpOB3b0CS3sEBTTaJ2vUnay/GCRk0RPR0Vut5dhT0kCAkbsZnF2d&#10;cIwDqcb3sgFHZG+lBzq2enDVg3ogQIdGPZ6a44Kp4TCJ0jReXmJUgy6Kk+U6vfQ+SPZ0XWlj31I5&#10;ICfkWEP3PTw53BnrwiHZk4nzJuSOce4ZwAUac7yMri5Df0MRa51yRuJdIUVLrWVe23YF1w7B6K4C&#10;ER2Io5f/5pBOJtUfbXf+m21nExfd7NZhD8zCZHA2QGtOyCRz5d2KxkdtCeOTDHe5cLegWpDrLE0M&#10;/L4O19vVdpUskjjdLpKwLBe3uyJZpDvIt1yWRVFGP1xiUZL1rGmo8KlPQwmHf8e2eS4nHp/mwUjO&#10;GgfnQnpRrhclODMLXobhuwZZPf19dp5XjkoTqeyxOnoOR551jnSVbB6BaVpOEw8vFAi91N8wGmHa&#10;c2y+7ommGPF3Ath6lcRroJb1m9VqDQzU54rqTEFEDUA5thhNYmGnB2WvNOt68DNNh5C3wO+WeeY9&#10;xzRPBcyzT2l+e9yDcb73Vs8v5OYnAAAA//8DAFBLAwQUAAYACAAAACEAXZRQgeAAAAAJAQAADwAA&#10;AGRycy9kb3ducmV2LnhtbEyPzU7DMBCE70i8g7VI3KjTBEwb4lQFUcGhHNpG4urGSxLwTxS7TXh7&#10;lhMcZ2c0822xmqxhZxxC552E+SwBhq72unONhOqwuVkAC1E5rYx3KOEbA6zKy4tC5dqPbofnfWwY&#10;lbiQKwltjH3OeahbtCrMfI+OvA8/WBVJDg3Xgxqp3BqeJongVnWOFlrV41OL9df+ZCWM20o/i2bz&#10;+Lr9XGemCi+7t+Rdyuuraf0ALOIU/8Lwi0/oUBLT0Z+cDsxIyISgpIQ0uwNGvlim98COdJgvb4GX&#10;Bf//QfkDAAD//wMAUEsBAi0AFAAGAAgAAAAhALaDOJL+AAAA4QEAABMAAAAAAAAAAAAAAAAAAAAA&#10;AFtDb250ZW50X1R5cGVzXS54bWxQSwECLQAUAAYACAAAACEAOP0h/9YAAACUAQAACwAAAAAAAAAA&#10;AAAAAAAvAQAAX3JlbHMvLnJlbHNQSwECLQAUAAYACAAAACEAlC4xxagCAABpBQAADgAAAAAAAAAA&#10;AAAAAAAuAgAAZHJzL2Uyb0RvYy54bWxQSwECLQAUAAYACAAAACEAXZRQgeAAAAAJAQAADwAAAAAA&#10;AAAAAAAAAAACBQAAZHJzL2Rvd25yZXYueG1sUEsFBgAAAAAEAAQA8wAAAA8GAAAAAA==&#10;" filled="f" strokeweight="2.5pt">
                      <v:stroke r:id="rId8" o:title="" filltype="pattern"/>
                      <v:textbox inset="5.85pt,.7pt,5.85pt,.7pt">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Pr="0073250D" w:rsidRDefault="00B20678" w:rsidP="0073250D">
                            <w:pPr>
                              <w:pBdr>
                                <w:bar w:val="single" w:sz="4" w:color="auto"/>
                              </w:pBdr>
                              <w:rPr>
                                <w:rFonts w:ascii="ＭＳ 明朝" w:hAnsi="ＭＳ 明朝"/>
                              </w:rPr>
                            </w:pPr>
                            <w:r w:rsidRPr="00F946DB">
                              <w:rPr>
                                <w:rFonts w:ascii="ＭＳ 明朝" w:hAnsi="ＭＳ 明朝" w:hint="eastAsia"/>
                                <w:highlight w:val="cyan"/>
                              </w:rPr>
                              <w:t>【区域を明確に区分することが困難な場合】</w:t>
                            </w:r>
                          </w:p>
                          <w:p w:rsidR="00B20678" w:rsidRPr="00141985" w:rsidRDefault="00B20678" w:rsidP="008A6622">
                            <w:pPr>
                              <w:pBdr>
                                <w:bar w:val="single" w:sz="4" w:color="auto"/>
                              </w:pBdr>
                              <w:rPr>
                                <w:rFonts w:ascii="ＭＳ 明朝" w:hAnsi="ＭＳ 明朝"/>
                              </w:rPr>
                            </w:pPr>
                            <w:r>
                              <w:rPr>
                                <w:rFonts w:ascii="ＭＳ 明朝" w:hAnsi="ＭＳ 明朝" w:hint="eastAsia"/>
                              </w:rPr>
                              <w:t>・</w:t>
                            </w:r>
                            <w:r w:rsidRPr="0073250D">
                              <w:rPr>
                                <w:rFonts w:ascii="ＭＳ 明朝" w:hAnsi="ＭＳ 明朝" w:hint="eastAsia"/>
                              </w:rPr>
                              <w:t>汚染作業から非汚染作業への切り替え時に、作業台、シンク</w:t>
                            </w:r>
                            <w:r>
                              <w:rPr>
                                <w:rFonts w:ascii="ＭＳ 明朝" w:hAnsi="ＭＳ 明朝" w:hint="eastAsia"/>
                              </w:rPr>
                              <w:t>等の</w:t>
                            </w:r>
                            <w:r w:rsidRPr="0073250D">
                              <w:rPr>
                                <w:rFonts w:ascii="ＭＳ 明朝" w:hAnsi="ＭＳ 明朝" w:hint="eastAsia"/>
                              </w:rPr>
                              <w:t>汚染されたおそれのある箇所</w:t>
                            </w:r>
                            <w:r>
                              <w:rPr>
                                <w:rFonts w:ascii="ＭＳ 明朝" w:hAnsi="ＭＳ 明朝" w:hint="eastAsia"/>
                              </w:rPr>
                              <w:t>、使い分けしない器具類及び手指</w:t>
                            </w:r>
                            <w:r w:rsidRPr="0073250D">
                              <w:rPr>
                                <w:rFonts w:ascii="ＭＳ 明朝" w:hAnsi="ＭＳ 明朝" w:hint="eastAsia"/>
                              </w:rPr>
                              <w:t>を洗浄、消毒する。</w:t>
                            </w:r>
                          </w:p>
                          <w:p w:rsidR="00B20678" w:rsidRPr="008A6622" w:rsidRDefault="00B20678" w:rsidP="008A6622">
                            <w:pPr>
                              <w:pBdr>
                                <w:bar w:val="single" w:sz="4" w:color="auto"/>
                              </w:pBdr>
                            </w:pPr>
                          </w:p>
                        </w:txbxContent>
                      </v:textbox>
                    </v:shape>
                  </w:pict>
                </mc:Fallback>
              </mc:AlternateContent>
            </w:r>
          </w:p>
          <w:p w:rsidR="00D67CEE" w:rsidRDefault="00D67CEE" w:rsidP="00944889">
            <w:pPr>
              <w:pBdr>
                <w:bar w:val="single" w:sz="4" w:color="auto"/>
              </w:pBdr>
            </w:pPr>
          </w:p>
          <w:p w:rsidR="00D67CEE" w:rsidRDefault="00D67CEE" w:rsidP="00944889">
            <w:pPr>
              <w:pBdr>
                <w:bar w:val="single" w:sz="4" w:color="auto"/>
              </w:pBdr>
              <w:ind w:firstLineChars="50" w:firstLine="110"/>
              <w:rPr>
                <w:rFonts w:ascii="ＭＳ 明朝" w:hAnsi="ＭＳ 明朝"/>
                <w:noProof/>
              </w:rPr>
            </w:pPr>
          </w:p>
          <w:p w:rsidR="00D67CEE" w:rsidRDefault="00D67CEE" w:rsidP="00944889">
            <w:pPr>
              <w:pBdr>
                <w:bar w:val="single" w:sz="4" w:color="auto"/>
              </w:pBdr>
              <w:ind w:firstLineChars="50" w:firstLine="110"/>
              <w:rPr>
                <w:rFonts w:ascii="ＭＳ 明朝" w:hAnsi="ＭＳ 明朝"/>
                <w:noProof/>
              </w:rPr>
            </w:pPr>
          </w:p>
          <w:p w:rsidR="00D67CEE" w:rsidRPr="00457509" w:rsidRDefault="00D67CEE" w:rsidP="00944889">
            <w:pPr>
              <w:rPr>
                <w:rFonts w:ascii="ＭＳ 明朝" w:hAnsi="ＭＳ 明朝"/>
              </w:rPr>
            </w:pPr>
          </w:p>
          <w:p w:rsidR="00D67CEE" w:rsidRPr="00457509" w:rsidRDefault="00D67CEE" w:rsidP="00944889">
            <w:pPr>
              <w:rPr>
                <w:rFonts w:ascii="ＭＳ 明朝" w:hAnsi="ＭＳ 明朝"/>
              </w:rPr>
            </w:pPr>
          </w:p>
          <w:p w:rsidR="00D67CEE" w:rsidRPr="00457509" w:rsidRDefault="00D67CEE" w:rsidP="00944889">
            <w:pPr>
              <w:rPr>
                <w:rFonts w:ascii="ＭＳ 明朝" w:hAnsi="ＭＳ 明朝"/>
              </w:rPr>
            </w:pPr>
          </w:p>
          <w:p w:rsidR="00D67CEE" w:rsidRPr="00457509" w:rsidRDefault="00D67CEE" w:rsidP="00141985">
            <w:pPr>
              <w:rPr>
                <w:rFonts w:ascii="ＭＳ 明朝" w:hAnsi="ＭＳ 明朝"/>
              </w:rPr>
            </w:pPr>
          </w:p>
        </w:tc>
        <w:tc>
          <w:tcPr>
            <w:tcW w:w="2835" w:type="dxa"/>
            <w:tcBorders>
              <w:top w:val="single" w:sz="4" w:space="0" w:color="FFFFFF"/>
              <w:left w:val="single" w:sz="4" w:space="0" w:color="auto"/>
            </w:tcBorders>
          </w:tcPr>
          <w:p w:rsidR="00A245B3" w:rsidRDefault="00A245B3" w:rsidP="00A245B3">
            <w:pPr>
              <w:pBdr>
                <w:bar w:val="single" w:sz="4" w:color="auto"/>
              </w:pBdr>
              <w:ind w:left="2"/>
              <w:rPr>
                <w:rFonts w:ascii="ＭＳ 明朝" w:hAnsi="ＭＳ 明朝"/>
                <w:sz w:val="18"/>
                <w:szCs w:val="18"/>
              </w:rPr>
            </w:pPr>
            <w:r w:rsidRPr="00141985">
              <w:rPr>
                <w:rFonts w:ascii="ＭＳ 明朝" w:hAnsi="ＭＳ 明朝" w:hint="eastAsia"/>
                <w:sz w:val="18"/>
                <w:szCs w:val="18"/>
              </w:rPr>
              <w:t>原材料と調理済み食品の交差汚染など、</w:t>
            </w:r>
            <w:r w:rsidR="00E64A63">
              <w:rPr>
                <w:rFonts w:ascii="ＭＳ 明朝" w:hAnsi="ＭＳ 明朝" w:hint="eastAsia"/>
                <w:sz w:val="18"/>
                <w:szCs w:val="18"/>
              </w:rPr>
              <w:t>病原</w:t>
            </w:r>
            <w:r w:rsidRPr="00141985">
              <w:rPr>
                <w:rFonts w:ascii="ＭＳ 明朝" w:hAnsi="ＭＳ 明朝" w:hint="eastAsia"/>
                <w:sz w:val="18"/>
                <w:szCs w:val="18"/>
              </w:rPr>
              <w:t>微生物による食品汚染の機会を減少させるために、汚染作業と非汚染作業を区分し、汚染の拡大を防止することが重要です。</w:t>
            </w:r>
          </w:p>
          <w:p w:rsidR="00A245B3" w:rsidRPr="00141985" w:rsidRDefault="00A245B3" w:rsidP="00A245B3">
            <w:pPr>
              <w:pBdr>
                <w:bar w:val="single" w:sz="4" w:color="auto"/>
              </w:pBdr>
              <w:ind w:left="2"/>
              <w:rPr>
                <w:rFonts w:ascii="ＭＳ 明朝" w:hAnsi="ＭＳ 明朝"/>
                <w:sz w:val="18"/>
                <w:szCs w:val="18"/>
              </w:rPr>
            </w:pPr>
          </w:p>
          <w:p w:rsidR="00A245B3" w:rsidRDefault="00A245B3" w:rsidP="00A245B3">
            <w:pPr>
              <w:pBdr>
                <w:bar w:val="single" w:sz="4" w:color="auto"/>
              </w:pBdr>
              <w:ind w:left="2"/>
              <w:rPr>
                <w:rFonts w:ascii="ＭＳ 明朝" w:hAnsi="ＭＳ 明朝"/>
                <w:sz w:val="18"/>
                <w:szCs w:val="18"/>
              </w:rPr>
            </w:pPr>
            <w:r w:rsidRPr="00141985">
              <w:rPr>
                <w:rFonts w:ascii="ＭＳ 明朝" w:hAnsi="ＭＳ 明朝" w:hint="eastAsia"/>
                <w:sz w:val="18"/>
                <w:szCs w:val="18"/>
              </w:rPr>
              <w:t>作業工程ごとに、汚染作業と非汚染作業のどちらに該当するのかを分類し、作業場内で</w:t>
            </w:r>
            <w:r>
              <w:rPr>
                <w:rFonts w:ascii="ＭＳ 明朝" w:hAnsi="ＭＳ 明朝" w:hint="eastAsia"/>
                <w:sz w:val="18"/>
                <w:szCs w:val="18"/>
              </w:rPr>
              <w:t>の</w:t>
            </w:r>
            <w:r w:rsidRPr="00141985">
              <w:rPr>
                <w:rFonts w:ascii="ＭＳ 明朝" w:hAnsi="ＭＳ 明朝" w:hint="eastAsia"/>
                <w:sz w:val="18"/>
                <w:szCs w:val="18"/>
              </w:rPr>
              <w:t>分布を把握します。作業区域は</w:t>
            </w:r>
            <w:r>
              <w:rPr>
                <w:rFonts w:ascii="ＭＳ 明朝" w:hAnsi="ＭＳ 明朝" w:hint="eastAsia"/>
                <w:sz w:val="18"/>
                <w:szCs w:val="18"/>
              </w:rPr>
              <w:t>明確に</w:t>
            </w:r>
            <w:r w:rsidRPr="00141985">
              <w:rPr>
                <w:rFonts w:ascii="ＭＳ 明朝" w:hAnsi="ＭＳ 明朝" w:hint="eastAsia"/>
                <w:sz w:val="18"/>
                <w:szCs w:val="18"/>
              </w:rPr>
              <w:t>区画されていることが理想ですが、施設が狭</w:t>
            </w:r>
            <w:r>
              <w:rPr>
                <w:rFonts w:ascii="ＭＳ 明朝" w:hAnsi="ＭＳ 明朝" w:hint="eastAsia"/>
                <w:sz w:val="18"/>
                <w:szCs w:val="18"/>
              </w:rPr>
              <w:t>いなど、</w:t>
            </w:r>
            <w:r w:rsidRPr="00141985">
              <w:rPr>
                <w:rFonts w:ascii="ＭＳ 明朝" w:hAnsi="ＭＳ 明朝" w:hint="eastAsia"/>
                <w:sz w:val="18"/>
                <w:szCs w:val="18"/>
              </w:rPr>
              <w:t>区画が</w:t>
            </w:r>
            <w:r>
              <w:rPr>
                <w:rFonts w:ascii="ＭＳ 明朝" w:hAnsi="ＭＳ 明朝" w:hint="eastAsia"/>
                <w:sz w:val="18"/>
                <w:szCs w:val="18"/>
              </w:rPr>
              <w:t>難しい場合</w:t>
            </w:r>
            <w:r w:rsidRPr="00141985">
              <w:rPr>
                <w:rFonts w:ascii="ＭＳ 明朝" w:hAnsi="ＭＳ 明朝" w:hint="eastAsia"/>
                <w:sz w:val="18"/>
                <w:szCs w:val="18"/>
              </w:rPr>
              <w:t>は、床面の色を変える、境界にカラーテープを貼る、作業時間をずらすなど、各施設で実行可能な対策をと</w:t>
            </w:r>
            <w:r>
              <w:rPr>
                <w:rFonts w:ascii="ＭＳ 明朝" w:hAnsi="ＭＳ 明朝" w:hint="eastAsia"/>
                <w:sz w:val="18"/>
                <w:szCs w:val="18"/>
              </w:rPr>
              <w:t>ります</w:t>
            </w:r>
            <w:r w:rsidRPr="00141985">
              <w:rPr>
                <w:rFonts w:ascii="ＭＳ 明朝" w:hAnsi="ＭＳ 明朝" w:hint="eastAsia"/>
                <w:sz w:val="18"/>
                <w:szCs w:val="18"/>
              </w:rPr>
              <w:t>。</w:t>
            </w:r>
          </w:p>
          <w:p w:rsidR="00A245B3" w:rsidRPr="00141985" w:rsidRDefault="00A245B3" w:rsidP="00A245B3">
            <w:pPr>
              <w:pBdr>
                <w:bar w:val="single" w:sz="4" w:color="auto"/>
              </w:pBdr>
              <w:ind w:left="2"/>
              <w:rPr>
                <w:rFonts w:ascii="ＭＳ 明朝" w:hAnsi="ＭＳ 明朝"/>
                <w:sz w:val="18"/>
                <w:szCs w:val="18"/>
              </w:rPr>
            </w:pPr>
          </w:p>
          <w:p w:rsidR="00A245B3" w:rsidRPr="00141985" w:rsidRDefault="00A245B3" w:rsidP="00A245B3">
            <w:pPr>
              <w:pBdr>
                <w:bar w:val="single" w:sz="4" w:color="auto"/>
              </w:pBdr>
              <w:ind w:left="2"/>
              <w:rPr>
                <w:rFonts w:ascii="ＭＳ 明朝" w:hAnsi="ＭＳ 明朝"/>
                <w:sz w:val="18"/>
                <w:szCs w:val="18"/>
              </w:rPr>
            </w:pPr>
          </w:p>
          <w:p w:rsidR="00A245B3" w:rsidRPr="00141985" w:rsidRDefault="00A245B3" w:rsidP="00A245B3">
            <w:pPr>
              <w:pBdr>
                <w:bar w:val="single" w:sz="4" w:color="auto"/>
              </w:pBdr>
              <w:ind w:left="2"/>
              <w:rPr>
                <w:rFonts w:ascii="ＭＳ 明朝" w:hAnsi="ＭＳ 明朝"/>
                <w:sz w:val="18"/>
                <w:szCs w:val="18"/>
              </w:rPr>
            </w:pPr>
          </w:p>
          <w:p w:rsidR="00A245B3" w:rsidRDefault="00A245B3" w:rsidP="00A245B3">
            <w:pPr>
              <w:pBdr>
                <w:bar w:val="single" w:sz="4" w:color="auto"/>
              </w:pBdr>
              <w:ind w:left="2"/>
              <w:rPr>
                <w:rFonts w:ascii="ＭＳ 明朝" w:hAnsi="ＭＳ 明朝"/>
                <w:sz w:val="18"/>
                <w:szCs w:val="18"/>
              </w:rPr>
            </w:pPr>
            <w:r w:rsidRPr="00141985">
              <w:rPr>
                <w:rFonts w:ascii="ＭＳ 明朝" w:hAnsi="ＭＳ 明朝" w:hint="eastAsia"/>
                <w:sz w:val="18"/>
                <w:szCs w:val="18"/>
              </w:rPr>
              <w:t>区域の区分が困難であっても、</w:t>
            </w:r>
            <w:r>
              <w:rPr>
                <w:rFonts w:ascii="ＭＳ 明朝" w:hAnsi="ＭＳ 明朝" w:hint="eastAsia"/>
                <w:sz w:val="18"/>
                <w:szCs w:val="18"/>
              </w:rPr>
              <w:t>行っている作業がどの作業区分にあたるかを意識して、切り替え時に洗浄・消毒を行うなど、実行可能な対策をとることが</w:t>
            </w:r>
            <w:r w:rsidRPr="00141985">
              <w:rPr>
                <w:rFonts w:ascii="ＭＳ 明朝" w:hAnsi="ＭＳ 明朝" w:hint="eastAsia"/>
                <w:sz w:val="18"/>
                <w:szCs w:val="18"/>
              </w:rPr>
              <w:t>重要で</w:t>
            </w:r>
            <w:r>
              <w:rPr>
                <w:rFonts w:ascii="ＭＳ 明朝" w:hAnsi="ＭＳ 明朝" w:hint="eastAsia"/>
                <w:sz w:val="18"/>
                <w:szCs w:val="18"/>
              </w:rPr>
              <w:t>す。</w:t>
            </w:r>
          </w:p>
          <w:p w:rsidR="00141985" w:rsidRPr="008F692A" w:rsidRDefault="00A245B3" w:rsidP="00A245B3">
            <w:pPr>
              <w:pBdr>
                <w:bar w:val="single" w:sz="4" w:color="auto"/>
              </w:pBdr>
              <w:ind w:left="2"/>
              <w:rPr>
                <w:rFonts w:ascii="ＭＳ 明朝" w:hAnsi="ＭＳ 明朝"/>
                <w:sz w:val="18"/>
                <w:szCs w:val="18"/>
              </w:rPr>
            </w:pPr>
            <w:r>
              <w:rPr>
                <w:rFonts w:ascii="ＭＳ 明朝" w:hAnsi="ＭＳ 明朝" w:hint="eastAsia"/>
                <w:sz w:val="18"/>
                <w:szCs w:val="18"/>
              </w:rPr>
              <w:t>確実に切り替えを行うために切り替えの作業を実施したこと</w:t>
            </w:r>
            <w:r w:rsidR="0072360B">
              <w:rPr>
                <w:rFonts w:ascii="ＭＳ 明朝" w:hAnsi="ＭＳ 明朝" w:hint="eastAsia"/>
                <w:sz w:val="18"/>
                <w:szCs w:val="18"/>
              </w:rPr>
              <w:t>を</w:t>
            </w:r>
            <w:r>
              <w:rPr>
                <w:rFonts w:ascii="ＭＳ 明朝" w:hAnsi="ＭＳ 明朝" w:hint="eastAsia"/>
                <w:sz w:val="18"/>
                <w:szCs w:val="18"/>
              </w:rPr>
              <w:t>記録</w:t>
            </w:r>
            <w:r w:rsidR="0072360B">
              <w:rPr>
                <w:rFonts w:ascii="ＭＳ 明朝" w:hAnsi="ＭＳ 明朝" w:hint="eastAsia"/>
                <w:sz w:val="18"/>
                <w:szCs w:val="18"/>
              </w:rPr>
              <w:t>す</w:t>
            </w:r>
            <w:r>
              <w:rPr>
                <w:rFonts w:ascii="ＭＳ 明朝" w:hAnsi="ＭＳ 明朝" w:hint="eastAsia"/>
                <w:sz w:val="18"/>
                <w:szCs w:val="18"/>
              </w:rPr>
              <w:t>るのも一例です。</w:t>
            </w:r>
          </w:p>
        </w:tc>
      </w:tr>
    </w:tbl>
    <w:p w:rsidR="00D67CEE" w:rsidRDefault="00D67CEE" w:rsidP="00D67CEE">
      <w:pPr>
        <w:rPr>
          <w:rFonts w:ascii="ＭＳ ゴシック" w:eastAsia="ＭＳ ゴシック" w:hAnsi="ＭＳ ゴシック"/>
          <w:sz w:val="24"/>
          <w:szCs w:val="24"/>
        </w:rPr>
      </w:pPr>
    </w:p>
    <w:p w:rsidR="0073250D" w:rsidRDefault="0073250D" w:rsidP="0073250D">
      <w:pPr>
        <w:ind w:leftChars="240" w:left="528" w:firstLineChars="8" w:firstLine="22"/>
        <w:jc w:val="center"/>
        <w:rPr>
          <w:b/>
          <w:sz w:val="28"/>
          <w:szCs w:val="28"/>
        </w:rPr>
      </w:pPr>
      <w:r>
        <w:rPr>
          <w:rFonts w:hint="eastAsia"/>
          <w:b/>
          <w:sz w:val="28"/>
          <w:szCs w:val="28"/>
        </w:rPr>
        <w:lastRenderedPageBreak/>
        <w:t>衛生管理マニュアル　記載例</w:t>
      </w:r>
    </w:p>
    <w:p w:rsidR="0073250D" w:rsidRDefault="00824813" w:rsidP="0073250D">
      <w:pPr>
        <w:jc w:val="center"/>
        <w:rPr>
          <w:b/>
          <w:sz w:val="28"/>
          <w:szCs w:val="28"/>
        </w:rPr>
      </w:pPr>
      <w:r>
        <w:rPr>
          <w:b/>
          <w:sz w:val="28"/>
          <w:szCs w:val="28"/>
        </w:rPr>
        <w:pict>
          <v:rect id="_x0000_i1034" style="width:0;height:1.5pt" o:hralign="center" o:hrstd="t" o:hr="t" fillcolor="gray" stroked="f">
            <v:textbox inset="5.85pt,.7pt,5.85pt,.7pt"/>
          </v:rect>
        </w:pict>
      </w:r>
    </w:p>
    <w:p w:rsidR="0073250D" w:rsidRDefault="0073250D" w:rsidP="0073250D">
      <w:pPr>
        <w:ind w:leftChars="55" w:left="504" w:hangingChars="159" w:hanging="383"/>
        <w:rPr>
          <w:b/>
          <w:sz w:val="24"/>
          <w:szCs w:val="24"/>
        </w:rPr>
      </w:pPr>
      <w:r>
        <w:rPr>
          <w:rFonts w:hint="eastAsia"/>
          <w:b/>
          <w:sz w:val="24"/>
          <w:szCs w:val="24"/>
        </w:rPr>
        <w:t>１　施設設備の衛生管理</w:t>
      </w:r>
    </w:p>
    <w:p w:rsidR="0073250D" w:rsidRPr="00603042" w:rsidRDefault="00824813" w:rsidP="0073250D">
      <w:pPr>
        <w:jc w:val="center"/>
        <w:rPr>
          <w:b/>
          <w:sz w:val="28"/>
          <w:szCs w:val="28"/>
        </w:rPr>
      </w:pPr>
      <w:r>
        <w:rPr>
          <w:b/>
          <w:sz w:val="28"/>
          <w:szCs w:val="28"/>
        </w:rPr>
        <w:pict>
          <v:rect id="_x0000_i1035" style="width:0;height:1.5pt" o:hralign="center" o:hrstd="t" o:hr="t" fillcolor="gray" stroked="f">
            <v:textbox inset="5.85pt,.7pt,5.85pt,.7pt"/>
          </v:rect>
        </w:pict>
      </w:r>
    </w:p>
    <w:p w:rsidR="0073250D" w:rsidRPr="00B96033" w:rsidRDefault="0073250D" w:rsidP="0073250D">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 xml:space="preserve">-２ </w:t>
      </w:r>
      <w:r>
        <w:rPr>
          <w:rFonts w:hint="eastAsia"/>
          <w:b/>
          <w:sz w:val="24"/>
          <w:szCs w:val="24"/>
        </w:rPr>
        <w:t xml:space="preserve">　作業場の衛生管理　外衣等の交換</w:t>
      </w:r>
    </w:p>
    <w:p w:rsidR="0073250D" w:rsidRPr="00505FDA" w:rsidRDefault="0073250D" w:rsidP="0073250D">
      <w:pPr>
        <w:ind w:left="2" w:firstLineChars="183" w:firstLine="441"/>
        <w:rPr>
          <w:b/>
          <w:sz w:val="24"/>
          <w:szCs w:val="24"/>
        </w:rPr>
      </w:pPr>
    </w:p>
    <w:tbl>
      <w:tblP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73250D" w:rsidTr="00944889">
        <w:trPr>
          <w:trHeight w:val="924"/>
        </w:trPr>
        <w:tc>
          <w:tcPr>
            <w:tcW w:w="7371" w:type="dxa"/>
            <w:tcBorders>
              <w:right w:val="single" w:sz="4" w:space="0" w:color="auto"/>
            </w:tcBorders>
          </w:tcPr>
          <w:p w:rsidR="0073250D" w:rsidRPr="00117CD4" w:rsidRDefault="0073250D" w:rsidP="00944889">
            <w:pPr>
              <w:pBdr>
                <w:bar w:val="single" w:sz="4" w:color="auto"/>
              </w:pBdr>
              <w:ind w:firstLineChars="100" w:firstLine="220"/>
              <w:rPr>
                <w:rFonts w:ascii="ＭＳ 明朝" w:hAnsi="ＭＳ 明朝"/>
              </w:rPr>
            </w:pPr>
            <w:r>
              <w:rPr>
                <w:rFonts w:ascii="ＭＳ 明朝" w:hAnsi="ＭＳ 明朝" w:hint="eastAsia"/>
              </w:rPr>
              <w:t>作業場の衛生管理について、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F946DB">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73250D" w:rsidRDefault="0073250D" w:rsidP="00944889">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73250D" w:rsidRPr="008F692A" w:rsidRDefault="0073250D" w:rsidP="00944889">
            <w:pPr>
              <w:pBdr>
                <w:bar w:val="single" w:sz="4" w:color="auto"/>
              </w:pBdr>
              <w:rPr>
                <w:rFonts w:ascii="ＭＳ 明朝" w:hAnsi="ＭＳ 明朝"/>
                <w:sz w:val="18"/>
                <w:szCs w:val="18"/>
              </w:rPr>
            </w:pPr>
            <w:r w:rsidRPr="0096118D">
              <w:rPr>
                <w:rFonts w:hint="eastAsia"/>
                <w:sz w:val="18"/>
                <w:szCs w:val="18"/>
              </w:rPr>
              <w:t>（役職名でも可）</w:t>
            </w:r>
          </w:p>
        </w:tc>
      </w:tr>
      <w:tr w:rsidR="0073250D" w:rsidTr="00901A47">
        <w:trPr>
          <w:trHeight w:val="8373"/>
        </w:trPr>
        <w:tc>
          <w:tcPr>
            <w:tcW w:w="7371" w:type="dxa"/>
            <w:tcBorders>
              <w:top w:val="single" w:sz="4" w:space="0" w:color="FFFFFF"/>
              <w:right w:val="single" w:sz="4" w:space="0" w:color="auto"/>
            </w:tcBorders>
          </w:tcPr>
          <w:p w:rsidR="0073250D" w:rsidRPr="008F692A" w:rsidRDefault="0073250D" w:rsidP="00944889">
            <w:pPr>
              <w:numPr>
                <w:ilvl w:val="0"/>
                <w:numId w:val="1"/>
              </w:numPr>
              <w:pBdr>
                <w:bar w:val="single" w:sz="4" w:color="auto"/>
              </w:pBdr>
              <w:rPr>
                <w:rFonts w:ascii="ＭＳ 明朝" w:hAnsi="ＭＳ 明朝"/>
              </w:rPr>
            </w:pPr>
            <w:r w:rsidRPr="00F946DB">
              <w:rPr>
                <w:rFonts w:ascii="ＭＳ 明朝" w:hAnsi="ＭＳ 明朝" w:hint="eastAsia"/>
                <w:highlight w:val="cyan"/>
              </w:rPr>
              <w:t>衛生管理の目的</w:t>
            </w:r>
          </w:p>
          <w:p w:rsidR="0073250D" w:rsidRDefault="001E508D" w:rsidP="00944889">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24960" behindDoc="0" locked="0" layoutInCell="1" allowOverlap="1" wp14:anchorId="3B6DF01F" wp14:editId="03A1B985">
                      <wp:simplePos x="0" y="0"/>
                      <wp:positionH relativeFrom="column">
                        <wp:posOffset>232410</wp:posOffset>
                      </wp:positionH>
                      <wp:positionV relativeFrom="paragraph">
                        <wp:posOffset>55245</wp:posOffset>
                      </wp:positionV>
                      <wp:extent cx="4166235" cy="524510"/>
                      <wp:effectExtent l="22860" t="17145" r="20955" b="20320"/>
                      <wp:wrapNone/>
                      <wp:docPr id="85"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451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73250D">
                                  <w:pPr>
                                    <w:rPr>
                                      <w:rFonts w:ascii="ＭＳ 明朝" w:hAnsi="ＭＳ 明朝"/>
                                    </w:rPr>
                                  </w:pPr>
                                  <w:r w:rsidRPr="00262DAC">
                                    <w:rPr>
                                      <w:rFonts w:ascii="ＭＳ 明朝" w:hAnsi="ＭＳ 明朝" w:hint="eastAsia"/>
                                    </w:rPr>
                                    <w:t>&lt;記載例&gt;</w:t>
                                  </w:r>
                                </w:p>
                                <w:p w:rsidR="00B20678" w:rsidRPr="0096118D" w:rsidRDefault="00B20678" w:rsidP="0073250D">
                                  <w:pPr>
                                    <w:pBdr>
                                      <w:bar w:val="single" w:sz="4" w:color="auto"/>
                                    </w:pBdr>
                                    <w:ind w:firstLineChars="100" w:firstLine="220"/>
                                    <w:rPr>
                                      <w:rFonts w:ascii="ＭＳ 明朝" w:hAnsi="ＭＳ 明朝"/>
                                    </w:rPr>
                                  </w:pPr>
                                  <w:r w:rsidRPr="00141985">
                                    <w:rPr>
                                      <w:rFonts w:ascii="ＭＳ 明朝" w:hAnsi="ＭＳ 明朝" w:hint="eastAsia"/>
                                    </w:rPr>
                                    <w:t>汚染された区域からの</w:t>
                                  </w:r>
                                  <w:r>
                                    <w:rPr>
                                      <w:rFonts w:ascii="ＭＳ 明朝" w:hAnsi="ＭＳ 明朝" w:hint="eastAsia"/>
                                    </w:rPr>
                                    <w:t>病原</w:t>
                                  </w:r>
                                  <w:r w:rsidRPr="00141985">
                                    <w:rPr>
                                      <w:rFonts w:ascii="ＭＳ 明朝" w:hAnsi="ＭＳ 明朝" w:hint="eastAsia"/>
                                    </w:rPr>
                                    <w:t>微生物による汚染防止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7" type="#_x0000_t202" style="position:absolute;left:0;text-align:left;margin-left:18.3pt;margin-top:4.35pt;width:328.05pt;height:41.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PRqQIAAGgFAAAOAAAAZHJzL2Uyb0RvYy54bWysVNuO2yAQfa/Uf0C8Z32Jk02sdVZbO6kq&#10;bS/Sbj8A29hGxUCBxNmu+u8dsJNm2z5UVf2AgRkOc2bOcHN77Dk6UG2YFBmOrkKMqKhkzUSb4c+P&#10;u9kKI2OJqAmXgmb4iRp8u3n96mZQKY1lJ3lNNQIQYdJBZbizVqVBYKqO9sRcSUUFGBupe2Jhqdug&#10;1mQA9J4HcRgug0HqWmlZUWNgtxiNeOPxm4ZW9mPTGGoRzzDEZv2o/Vi6MdjckLTVRHWsmsIg/xBF&#10;T5iAS89QBbEE7TX7DapnlZZGNvaqkn0gm4ZV1HMANlH4C5uHjijquUByjDqnyfw/2OrD4ZNGrM7w&#10;aoGRID3U6JEeLXojj2h5PXcJGpRJwe9Bgac9ggEK7ckadS+rLwYJmXdEtPROazl0lNQQYOROBhdH&#10;RxzjQMrhvazhIrK30gMdG9277EE+EKBDoZ7OxXHBVLCZRMtlPIcgK7At4mQR+eoFJD2dVtrYt1T2&#10;yE0yrKH4Hp0c7o110ZD05OIuE3LHOPcC4AINGZ5H14vQn1DEWmeckHibS9FQa5m3Nm3OtUMwui1h&#10;ig7Eqct/njVJzy7lH313/pt8JxcX3XStw+6ZhcbgrIfKnJFJ6rK7FbWP2hLGxzmc5cKdgmQB12k2&#10;CvB5Ha63q+0qmSXxcjtLwqKY3e3yZLbcAd9iXuR5EX13xKIk7VhdU+Gpjz0Jm38ntqktRxmf28FI&#10;zmoH50J6ka4XKbhwC16G4asGrE5/z87Lyilp1JQ9lkcv4Sg+ybWU9RMITcux4eGBgkkn9TeMBmj2&#10;DJuve6IpRvydALFeJ/EalGX9YrVagwD1paG8MBBRAVCGLUbjNLfje7JXmrUd3DM2h5B3IO+GeeW5&#10;PhhjmpoC2tlTmp4e915crr3Xzwdy8wMAAP//AwBQSwMEFAAGAAgAAAAhAPkwvz/eAAAABwEAAA8A&#10;AABkcnMvZG93bnJldi54bWxMjsFOwzAQRO9I/IO1SNyo00YKbcimKogKDu2hJRJXN16SgL2OYrcJ&#10;f485wW1GM5p5xXqyRlxo8J1jhPksAUFcO91xg1C9be+WIHxQrJVxTAjf5GFdXl8VKtdu5ANdjqER&#10;cYR9rhDaEPpcSl+3ZJWfuZ44Zh9usCpEOzRSD2qM49bIRZJk0qqO40Orenpqqf46ni3CuKv0c9Zs&#10;H193n5vUVP7lsE/eEW9vps0DiEBT+CvDL35EhzIyndyZtRcGIc2y2ERY3oOIcbZaRHFCWM1TkGUh&#10;//OXPwAAAP//AwBQSwECLQAUAAYACAAAACEAtoM4kv4AAADhAQAAEwAAAAAAAAAAAAAAAAAAAAAA&#10;W0NvbnRlbnRfVHlwZXNdLnhtbFBLAQItABQABgAIAAAAIQA4/SH/1gAAAJQBAAALAAAAAAAAAAAA&#10;AAAAAC8BAABfcmVscy8ucmVsc1BLAQItABQABgAIAAAAIQDsFdPRqQIAAGgFAAAOAAAAAAAAAAAA&#10;AAAAAC4CAABkcnMvZTJvRG9jLnhtbFBLAQItABQABgAIAAAAIQD5ML8/3gAAAAcBAAAPAAAAAAAA&#10;AAAAAAAAAAMFAABkcnMvZG93bnJldi54bWxQSwUGAAAAAAQABADzAAAADgYAAAAA&#10;" filled="f" strokeweight="2.5pt">
                      <v:stroke r:id="rId8" o:title="" filltype="pattern"/>
                      <v:textbox inset="5.85pt,.7pt,5.85pt,.7pt">
                        <w:txbxContent>
                          <w:p w:rsidR="00B20678" w:rsidRPr="00262DAC" w:rsidRDefault="00B20678" w:rsidP="0073250D">
                            <w:pPr>
                              <w:rPr>
                                <w:rFonts w:ascii="ＭＳ 明朝" w:hAnsi="ＭＳ 明朝"/>
                              </w:rPr>
                            </w:pPr>
                            <w:r w:rsidRPr="00262DAC">
                              <w:rPr>
                                <w:rFonts w:ascii="ＭＳ 明朝" w:hAnsi="ＭＳ 明朝" w:hint="eastAsia"/>
                              </w:rPr>
                              <w:t>&lt;記載例&gt;</w:t>
                            </w:r>
                          </w:p>
                          <w:p w:rsidR="00B20678" w:rsidRPr="0096118D" w:rsidRDefault="00B20678" w:rsidP="0073250D">
                            <w:pPr>
                              <w:pBdr>
                                <w:bar w:val="single" w:sz="4" w:color="auto"/>
                              </w:pBdr>
                              <w:ind w:firstLineChars="100" w:firstLine="220"/>
                              <w:rPr>
                                <w:rFonts w:ascii="ＭＳ 明朝" w:hAnsi="ＭＳ 明朝"/>
                              </w:rPr>
                            </w:pPr>
                            <w:r w:rsidRPr="00141985">
                              <w:rPr>
                                <w:rFonts w:ascii="ＭＳ 明朝" w:hAnsi="ＭＳ 明朝" w:hint="eastAsia"/>
                              </w:rPr>
                              <w:t>汚染された区域からの</w:t>
                            </w:r>
                            <w:r>
                              <w:rPr>
                                <w:rFonts w:ascii="ＭＳ 明朝" w:hAnsi="ＭＳ 明朝" w:hint="eastAsia"/>
                              </w:rPr>
                              <w:t>病原</w:t>
                            </w:r>
                            <w:r w:rsidRPr="00141985">
                              <w:rPr>
                                <w:rFonts w:ascii="ＭＳ 明朝" w:hAnsi="ＭＳ 明朝" w:hint="eastAsia"/>
                              </w:rPr>
                              <w:t>微生物による汚染防止</w:t>
                            </w:r>
                          </w:p>
                        </w:txbxContent>
                      </v:textbox>
                    </v:shape>
                  </w:pict>
                </mc:Fallback>
              </mc:AlternateContent>
            </w:r>
          </w:p>
          <w:p w:rsidR="0073250D" w:rsidRDefault="0073250D" w:rsidP="00944889">
            <w:pPr>
              <w:pBdr>
                <w:bar w:val="single" w:sz="4" w:color="auto"/>
              </w:pBdr>
              <w:ind w:left="473"/>
              <w:rPr>
                <w:rFonts w:ascii="ＭＳ 明朝" w:hAnsi="ＭＳ 明朝"/>
              </w:rPr>
            </w:pPr>
          </w:p>
          <w:p w:rsidR="0073250D" w:rsidRDefault="0073250D" w:rsidP="00944889">
            <w:pPr>
              <w:pBdr>
                <w:bar w:val="single" w:sz="4" w:color="auto"/>
              </w:pBdr>
              <w:ind w:left="473"/>
              <w:rPr>
                <w:rFonts w:ascii="ＭＳ 明朝" w:hAnsi="ＭＳ 明朝"/>
              </w:rPr>
            </w:pPr>
          </w:p>
          <w:p w:rsidR="0073250D" w:rsidRDefault="0073250D" w:rsidP="00944889">
            <w:pPr>
              <w:pBdr>
                <w:bar w:val="single" w:sz="4" w:color="auto"/>
              </w:pBdr>
              <w:ind w:left="473"/>
              <w:rPr>
                <w:rFonts w:ascii="ＭＳ 明朝" w:hAnsi="ＭＳ 明朝"/>
              </w:rPr>
            </w:pPr>
          </w:p>
          <w:p w:rsidR="0073250D" w:rsidRDefault="006C0B4F" w:rsidP="00944889">
            <w:pPr>
              <w:numPr>
                <w:ilvl w:val="0"/>
                <w:numId w:val="1"/>
              </w:numPr>
              <w:pBdr>
                <w:bar w:val="single" w:sz="4" w:color="auto"/>
              </w:pBdr>
              <w:rPr>
                <w:rFonts w:ascii="ＭＳ 明朝" w:hAnsi="ＭＳ 明朝"/>
              </w:rPr>
            </w:pPr>
            <w:r w:rsidRPr="00F946DB">
              <w:rPr>
                <w:rFonts w:ascii="ＭＳ 明朝" w:hAnsi="ＭＳ 明朝" w:hint="eastAsia"/>
                <w:highlight w:val="cyan"/>
              </w:rPr>
              <w:t>外衣、帽子、履物等の交換</w:t>
            </w:r>
          </w:p>
          <w:p w:rsidR="0073250D" w:rsidRDefault="001E508D" w:rsidP="00944889">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25984" behindDoc="0" locked="0" layoutInCell="1" allowOverlap="1" wp14:anchorId="6E56D823" wp14:editId="14AEB918">
                      <wp:simplePos x="0" y="0"/>
                      <wp:positionH relativeFrom="column">
                        <wp:posOffset>232410</wp:posOffset>
                      </wp:positionH>
                      <wp:positionV relativeFrom="paragraph">
                        <wp:posOffset>-2540</wp:posOffset>
                      </wp:positionV>
                      <wp:extent cx="4166235" cy="2838450"/>
                      <wp:effectExtent l="22860" t="16510" r="20955" b="21590"/>
                      <wp:wrapNone/>
                      <wp:docPr id="8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8384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Default="00B20678" w:rsidP="008E716F">
                                  <w:pPr>
                                    <w:pBdr>
                                      <w:bar w:val="single" w:sz="4" w:color="auto"/>
                                    </w:pBdr>
                                    <w:rPr>
                                      <w:rFonts w:ascii="ＭＳ 明朝" w:hAnsi="ＭＳ 明朝"/>
                                    </w:rPr>
                                  </w:pPr>
                                  <w:r>
                                    <w:rPr>
                                      <w:rFonts w:ascii="ＭＳ 明朝" w:hAnsi="ＭＳ 明朝" w:hint="eastAsia"/>
                                    </w:rPr>
                                    <w:t>・汚染作業から非汚染作業に移るときには、</w:t>
                                  </w:r>
                                  <w:r w:rsidRPr="008E716F">
                                    <w:rPr>
                                      <w:rFonts w:ascii="ＭＳ 明朝" w:hAnsi="ＭＳ 明朝" w:hint="eastAsia"/>
                                    </w:rPr>
                                    <w:t>白衣の交換・手指の洗浄</w:t>
                                  </w:r>
                                  <w:r>
                                    <w:rPr>
                                      <w:rFonts w:ascii="ＭＳ 明朝" w:hAnsi="ＭＳ 明朝" w:hint="eastAsia"/>
                                    </w:rPr>
                                    <w:t>消毒を実施する</w:t>
                                  </w:r>
                                  <w:r w:rsidRPr="008E716F">
                                    <w:rPr>
                                      <w:rFonts w:ascii="ＭＳ 明朝" w:hAnsi="ＭＳ 明朝" w:hint="eastAsia"/>
                                    </w:rPr>
                                    <w:t>。</w:t>
                                  </w:r>
                                </w:p>
                                <w:p w:rsidR="00B20678" w:rsidRDefault="00B20678" w:rsidP="008E716F">
                                  <w:pPr>
                                    <w:pBdr>
                                      <w:bar w:val="single" w:sz="4" w:color="auto"/>
                                    </w:pBdr>
                                    <w:rPr>
                                      <w:rFonts w:ascii="ＭＳ 明朝" w:hAnsi="ＭＳ 明朝"/>
                                    </w:rPr>
                                  </w:pPr>
                                  <w:r>
                                    <w:rPr>
                                      <w:rFonts w:ascii="ＭＳ 明朝" w:hAnsi="ＭＳ 明朝" w:hint="eastAsia"/>
                                    </w:rPr>
                                    <w:t>・外衣は汚染作業区域、非汚染作業区域それぞれの専用保管場所に、保管する。</w:t>
                                  </w:r>
                                </w:p>
                                <w:p w:rsidR="00B20678" w:rsidRPr="008E716F" w:rsidRDefault="00B20678" w:rsidP="008E716F">
                                  <w:pPr>
                                    <w:pBdr>
                                      <w:bar w:val="single" w:sz="4" w:color="auto"/>
                                    </w:pBdr>
                                    <w:rPr>
                                      <w:rFonts w:ascii="ＭＳ 明朝" w:hAnsi="ＭＳ 明朝"/>
                                    </w:rPr>
                                  </w:pPr>
                                  <w:r>
                                    <w:rPr>
                                      <w:rFonts w:ascii="ＭＳ 明朝" w:hAnsi="ＭＳ 明朝" w:hint="eastAsia"/>
                                    </w:rPr>
                                    <w:t>・（</w:t>
                                  </w:r>
                                  <w:r w:rsidRPr="008E716F">
                                    <w:rPr>
                                      <w:rFonts w:ascii="ＭＳ 明朝" w:hAnsi="ＭＳ 明朝" w:hint="eastAsia"/>
                                    </w:rPr>
                                    <w:t>農産物の洗浄作業</w:t>
                                  </w:r>
                                  <w:r>
                                    <w:rPr>
                                      <w:rFonts w:ascii="ＭＳ 明朝" w:hAnsi="ＭＳ 明朝" w:hint="eastAsia"/>
                                    </w:rPr>
                                    <w:t>）</w:t>
                                  </w:r>
                                  <w:r w:rsidRPr="008E716F">
                                    <w:rPr>
                                      <w:rFonts w:ascii="ＭＳ 明朝" w:hAnsi="ＭＳ 明朝" w:hint="eastAsia"/>
                                    </w:rPr>
                                    <w:t>通常の作業服の上に専用のゴム製前掛けを着用</w:t>
                                  </w:r>
                                  <w:r>
                                    <w:rPr>
                                      <w:rFonts w:ascii="ＭＳ 明朝" w:hAnsi="ＭＳ 明朝" w:hint="eastAsia"/>
                                    </w:rPr>
                                    <w:t>する。洗浄</w:t>
                                  </w:r>
                                  <w:r w:rsidRPr="008E716F">
                                    <w:rPr>
                                      <w:rFonts w:ascii="ＭＳ 明朝" w:hAnsi="ＭＳ 明朝" w:hint="eastAsia"/>
                                    </w:rPr>
                                    <w:t>作業終了後、製品の製造場所に移行する際は、前掛けを専用の保管場所に戻す。</w:t>
                                  </w:r>
                                </w:p>
                                <w:p w:rsidR="00B20678" w:rsidRPr="008E716F" w:rsidRDefault="00B20678" w:rsidP="008E716F">
                                  <w:pPr>
                                    <w:pBdr>
                                      <w:bar w:val="single" w:sz="4" w:color="auto"/>
                                    </w:pBdr>
                                    <w:rPr>
                                      <w:rFonts w:ascii="ＭＳ 明朝" w:hAnsi="ＭＳ 明朝"/>
                                    </w:rPr>
                                  </w:pPr>
                                  <w:r>
                                    <w:rPr>
                                      <w:rFonts w:ascii="ＭＳ 明朝" w:hAnsi="ＭＳ 明朝" w:hint="eastAsia"/>
                                    </w:rPr>
                                    <w:t>・（</w:t>
                                  </w:r>
                                  <w:r w:rsidRPr="008E716F">
                                    <w:rPr>
                                      <w:rFonts w:ascii="ＭＳ 明朝" w:hAnsi="ＭＳ 明朝" w:hint="eastAsia"/>
                                    </w:rPr>
                                    <w:t>食肉の下処理加工</w:t>
                                  </w:r>
                                  <w:r>
                                    <w:rPr>
                                      <w:rFonts w:ascii="ＭＳ 明朝" w:hAnsi="ＭＳ 明朝" w:hint="eastAsia"/>
                                    </w:rPr>
                                    <w:t>）</w:t>
                                  </w:r>
                                  <w:r w:rsidRPr="008E716F">
                                    <w:rPr>
                                      <w:rFonts w:ascii="ＭＳ 明朝" w:hAnsi="ＭＳ 明朝" w:hint="eastAsia"/>
                                    </w:rPr>
                                    <w:t>専用の帽子、マスク、長靴カバー、つなぎを着用</w:t>
                                  </w:r>
                                  <w:r>
                                    <w:rPr>
                                      <w:rFonts w:ascii="ＭＳ 明朝" w:hAnsi="ＭＳ 明朝" w:hint="eastAsia"/>
                                    </w:rPr>
                                    <w:t>する。下処理作業終了</w:t>
                                  </w:r>
                                  <w:r w:rsidRPr="008E716F">
                                    <w:rPr>
                                      <w:rFonts w:ascii="ＭＳ 明朝" w:hAnsi="ＭＳ 明朝" w:hint="eastAsia"/>
                                    </w:rPr>
                                    <w:t>後、加熱工程に移る際は、マスク及びカバーは専用箱に廃棄し、つなぎは使用後専用のクリーニング箱に入れる（廃棄する）。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38" type="#_x0000_t202" style="position:absolute;left:0;text-align:left;margin-left:18.3pt;margin-top:-.2pt;width:328.05pt;height:22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uBqgIAAGkFAAAOAAAAZHJzL2Uyb0RvYy54bWysVNuO2yAQfa/Uf0C8Zx0n3qxjrbPa2klV&#10;aXuRdvsB2MY2KgYKJPZ21X/vgJ00aftQVfUDBmY4zJk5w+3d0HF0oNowKVIcXs0xoqKUFRNNij8/&#10;7WYxRsYSUREuBU3xMzX4bvP61W2vErqQreQV1QhAhEl6leLWWpUEgSlb2hFzJRUVYKyl7oiFpW6C&#10;SpMe0DseLObzVdBLXSktS2oM7OajEW88fl3T0n6sa0Mt4imG2KwftR8LNwabW5I0mqiWlVMY5B+i&#10;6AgTcOkJKieWoL1mv0F1rNTSyNpelbILZF2zknoOwCac/8LmsSWKei6QHKNOaTL/D7b8cPikEatS&#10;HEcYCdJBjZ7oYNEbOaDVTeQS1CuTgN+jAk87gAEK7cka9SDLLwYJmbVENPRea9m3lFQQYOhOBmdH&#10;RxzjQIr+vazgIrK30gMNte5c9iAfCNChUM+n4rhgStiMwtVqsbzGqATbIl7G0bUvX0CS43GljX1L&#10;ZYfcJMUaqu/hyeHBWBcOSY4u7jYhd4xzrwAuUJ/iZXgDmM6kiLXOOCHxJpOiptYyb62bjGvnZnRT&#10;wBQdiJOX/zxtkpxcij/67vw3+U4uLrrpWofdMQudwVkHpTkhk8SldysqH7UljI9zOMuFOwXZAq7T&#10;bFTgy3q+3sbbOJpFi9V2Fs3zfHa/y6LZagd882WeZXn43RELo6RlVUWFpz42JWz+ndqmvhx1fOoH&#10;IzmrHJwL6SJdFyk4cwsuw/BVA1bHv2fndeWkNIrKDsXgNRwuj3otZPUMStNy7Hh4oWDSSv0Nox66&#10;PcXm655oihF/J0CtN9FiDdKyfhHHa1CgPjcUZwYiSgBKscVonGZ2fFD2SrOmhXvG7hDyHvRdM688&#10;1whjTFNXQD97StPb4x6M87X3+vlCbn4AAAD//wMAUEsDBBQABgAIAAAAIQBHRlUs3wAAAAgBAAAP&#10;AAAAZHJzL2Rvd25yZXYueG1sTI/BTsMwEETvSPyDtUjcWoc2ChCyqQqigkM5tETi6sZLErDXUew2&#10;4e9xT3BcvdHM22I1WSNONPjOMcLNPAFBXDvdcYNQvW9mdyB8UKyVcUwIP+RhVV5eFCrXbuQdnfah&#10;EbGEfa4Q2hD6XEpft2SVn7ueOLJPN1gV4jk0Ug9qjOXWyEWSZNKqjuNCq3p6aqn+3h8twrit9HPW&#10;bB5ft1/rpan8y+4t+UC8vprWDyACTeEvDGf9qA5ldDq4I2svDMIyy2ISYZaCiDi7X9yCOCCkaQSy&#10;LOT/B8pfAAAA//8DAFBLAQItABQABgAIAAAAIQC2gziS/gAAAOEBAAATAAAAAAAAAAAAAAAAAAAA&#10;AABbQ29udGVudF9UeXBlc10ueG1sUEsBAi0AFAAGAAgAAAAhADj9If/WAAAAlAEAAAsAAAAAAAAA&#10;AAAAAAAALwEAAF9yZWxzLy5yZWxzUEsBAi0AFAAGAAgAAAAhAMyLi4GqAgAAaQUAAA4AAAAAAAAA&#10;AAAAAAAALgIAAGRycy9lMm9Eb2MueG1sUEsBAi0AFAAGAAgAAAAhAEdGVSzfAAAACAEAAA8AAAAA&#10;AAAAAAAAAAAABAUAAGRycy9kb3ducmV2LnhtbFBLBQYAAAAABAAEAPMAAAAQBgAAAAA=&#10;" filled="f" strokeweight="2.5pt">
                      <v:stroke r:id="rId8" o:title="" filltype="pattern"/>
                      <v:textbox inset="5.85pt,.7pt,5.85pt,.7pt">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Default="00B20678" w:rsidP="008E716F">
                            <w:pPr>
                              <w:pBdr>
                                <w:bar w:val="single" w:sz="4" w:color="auto"/>
                              </w:pBdr>
                              <w:rPr>
                                <w:rFonts w:ascii="ＭＳ 明朝" w:hAnsi="ＭＳ 明朝"/>
                              </w:rPr>
                            </w:pPr>
                            <w:r>
                              <w:rPr>
                                <w:rFonts w:ascii="ＭＳ 明朝" w:hAnsi="ＭＳ 明朝" w:hint="eastAsia"/>
                              </w:rPr>
                              <w:t>・汚染作業から非汚染作業に移るときには、</w:t>
                            </w:r>
                            <w:r w:rsidRPr="008E716F">
                              <w:rPr>
                                <w:rFonts w:ascii="ＭＳ 明朝" w:hAnsi="ＭＳ 明朝" w:hint="eastAsia"/>
                              </w:rPr>
                              <w:t>白衣の交換・手指の洗浄</w:t>
                            </w:r>
                            <w:r>
                              <w:rPr>
                                <w:rFonts w:ascii="ＭＳ 明朝" w:hAnsi="ＭＳ 明朝" w:hint="eastAsia"/>
                              </w:rPr>
                              <w:t>消毒を実施する</w:t>
                            </w:r>
                            <w:r w:rsidRPr="008E716F">
                              <w:rPr>
                                <w:rFonts w:ascii="ＭＳ 明朝" w:hAnsi="ＭＳ 明朝" w:hint="eastAsia"/>
                              </w:rPr>
                              <w:t>。</w:t>
                            </w:r>
                          </w:p>
                          <w:p w:rsidR="00B20678" w:rsidRDefault="00B20678" w:rsidP="008E716F">
                            <w:pPr>
                              <w:pBdr>
                                <w:bar w:val="single" w:sz="4" w:color="auto"/>
                              </w:pBdr>
                              <w:rPr>
                                <w:rFonts w:ascii="ＭＳ 明朝" w:hAnsi="ＭＳ 明朝"/>
                              </w:rPr>
                            </w:pPr>
                            <w:r>
                              <w:rPr>
                                <w:rFonts w:ascii="ＭＳ 明朝" w:hAnsi="ＭＳ 明朝" w:hint="eastAsia"/>
                              </w:rPr>
                              <w:t>・外衣は汚染作業区域、非汚染作業区域それぞれの専用保管場所に、保管する。</w:t>
                            </w:r>
                          </w:p>
                          <w:p w:rsidR="00B20678" w:rsidRPr="008E716F" w:rsidRDefault="00B20678" w:rsidP="008E716F">
                            <w:pPr>
                              <w:pBdr>
                                <w:bar w:val="single" w:sz="4" w:color="auto"/>
                              </w:pBdr>
                              <w:rPr>
                                <w:rFonts w:ascii="ＭＳ 明朝" w:hAnsi="ＭＳ 明朝"/>
                              </w:rPr>
                            </w:pPr>
                            <w:r>
                              <w:rPr>
                                <w:rFonts w:ascii="ＭＳ 明朝" w:hAnsi="ＭＳ 明朝" w:hint="eastAsia"/>
                              </w:rPr>
                              <w:t>・（</w:t>
                            </w:r>
                            <w:r w:rsidRPr="008E716F">
                              <w:rPr>
                                <w:rFonts w:ascii="ＭＳ 明朝" w:hAnsi="ＭＳ 明朝" w:hint="eastAsia"/>
                              </w:rPr>
                              <w:t>農産物の洗浄作業</w:t>
                            </w:r>
                            <w:r>
                              <w:rPr>
                                <w:rFonts w:ascii="ＭＳ 明朝" w:hAnsi="ＭＳ 明朝" w:hint="eastAsia"/>
                              </w:rPr>
                              <w:t>）</w:t>
                            </w:r>
                            <w:r w:rsidRPr="008E716F">
                              <w:rPr>
                                <w:rFonts w:ascii="ＭＳ 明朝" w:hAnsi="ＭＳ 明朝" w:hint="eastAsia"/>
                              </w:rPr>
                              <w:t>通常の作業服の上に専用のゴム製前掛けを着用</w:t>
                            </w:r>
                            <w:r>
                              <w:rPr>
                                <w:rFonts w:ascii="ＭＳ 明朝" w:hAnsi="ＭＳ 明朝" w:hint="eastAsia"/>
                              </w:rPr>
                              <w:t>する。洗浄</w:t>
                            </w:r>
                            <w:r w:rsidRPr="008E716F">
                              <w:rPr>
                                <w:rFonts w:ascii="ＭＳ 明朝" w:hAnsi="ＭＳ 明朝" w:hint="eastAsia"/>
                              </w:rPr>
                              <w:t>作業終了後、製品の製造場所に移行する際は、前掛けを専用の保管場所に戻す。</w:t>
                            </w:r>
                          </w:p>
                          <w:p w:rsidR="00B20678" w:rsidRPr="008E716F" w:rsidRDefault="00B20678" w:rsidP="008E716F">
                            <w:pPr>
                              <w:pBdr>
                                <w:bar w:val="single" w:sz="4" w:color="auto"/>
                              </w:pBdr>
                              <w:rPr>
                                <w:rFonts w:ascii="ＭＳ 明朝" w:hAnsi="ＭＳ 明朝"/>
                              </w:rPr>
                            </w:pPr>
                            <w:r>
                              <w:rPr>
                                <w:rFonts w:ascii="ＭＳ 明朝" w:hAnsi="ＭＳ 明朝" w:hint="eastAsia"/>
                              </w:rPr>
                              <w:t>・（</w:t>
                            </w:r>
                            <w:r w:rsidRPr="008E716F">
                              <w:rPr>
                                <w:rFonts w:ascii="ＭＳ 明朝" w:hAnsi="ＭＳ 明朝" w:hint="eastAsia"/>
                              </w:rPr>
                              <w:t>食肉の下処理加工</w:t>
                            </w:r>
                            <w:r>
                              <w:rPr>
                                <w:rFonts w:ascii="ＭＳ 明朝" w:hAnsi="ＭＳ 明朝" w:hint="eastAsia"/>
                              </w:rPr>
                              <w:t>）</w:t>
                            </w:r>
                            <w:r w:rsidRPr="008E716F">
                              <w:rPr>
                                <w:rFonts w:ascii="ＭＳ 明朝" w:hAnsi="ＭＳ 明朝" w:hint="eastAsia"/>
                              </w:rPr>
                              <w:t>専用の帽子、マスク、長靴カバー、つなぎを着用</w:t>
                            </w:r>
                            <w:r>
                              <w:rPr>
                                <w:rFonts w:ascii="ＭＳ 明朝" w:hAnsi="ＭＳ 明朝" w:hint="eastAsia"/>
                              </w:rPr>
                              <w:t>する。下処理作業終了</w:t>
                            </w:r>
                            <w:r w:rsidRPr="008E716F">
                              <w:rPr>
                                <w:rFonts w:ascii="ＭＳ 明朝" w:hAnsi="ＭＳ 明朝" w:hint="eastAsia"/>
                              </w:rPr>
                              <w:t>後、加熱工程に移る際は、マスク及びカバーは専用箱に廃棄し、つなぎは使用後専用のクリーニング箱に入れる（廃棄する）。</w:t>
                            </w:r>
                          </w:p>
                        </w:txbxContent>
                      </v:textbox>
                    </v:shape>
                  </w:pict>
                </mc:Fallback>
              </mc:AlternateContent>
            </w:r>
          </w:p>
          <w:p w:rsidR="0073250D" w:rsidRDefault="0073250D" w:rsidP="00944889">
            <w:pPr>
              <w:pBdr>
                <w:bar w:val="single" w:sz="4" w:color="auto"/>
              </w:pBdr>
              <w:ind w:left="339"/>
              <w:rPr>
                <w:rFonts w:ascii="ＭＳ 明朝" w:hAnsi="ＭＳ 明朝"/>
                <w:color w:val="FF0000"/>
              </w:rPr>
            </w:pPr>
          </w:p>
          <w:p w:rsidR="0073250D" w:rsidRDefault="0073250D" w:rsidP="00944889">
            <w:pPr>
              <w:pBdr>
                <w:bar w:val="single" w:sz="4" w:color="auto"/>
              </w:pBdr>
              <w:rPr>
                <w:rFonts w:ascii="ＭＳ 明朝" w:hAnsi="ＭＳ 明朝"/>
              </w:rPr>
            </w:pPr>
          </w:p>
          <w:p w:rsidR="0073250D" w:rsidRDefault="0073250D" w:rsidP="00944889">
            <w:pPr>
              <w:pBdr>
                <w:bar w:val="single" w:sz="4" w:color="auto"/>
              </w:pBdr>
              <w:rPr>
                <w:rFonts w:ascii="ＭＳ 明朝" w:hAnsi="ＭＳ 明朝"/>
              </w:rP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pPr>
          </w:p>
          <w:p w:rsidR="0073250D" w:rsidRDefault="0073250D" w:rsidP="00944889">
            <w:pPr>
              <w:pBdr>
                <w:bar w:val="single" w:sz="4" w:color="auto"/>
              </w:pBdr>
              <w:ind w:firstLineChars="50" w:firstLine="110"/>
              <w:rPr>
                <w:rFonts w:ascii="ＭＳ 明朝" w:hAnsi="ＭＳ 明朝"/>
                <w:noProof/>
              </w:rPr>
            </w:pPr>
          </w:p>
          <w:p w:rsidR="0073250D" w:rsidRDefault="001E508D" w:rsidP="00944889">
            <w:pPr>
              <w:pBdr>
                <w:bar w:val="single" w:sz="4" w:color="auto"/>
              </w:pBdr>
              <w:ind w:firstLineChars="50" w:firstLine="110"/>
              <w:rPr>
                <w:rFonts w:ascii="ＭＳ 明朝" w:hAnsi="ＭＳ 明朝"/>
                <w:noProof/>
              </w:rPr>
            </w:pPr>
            <w:r>
              <w:rPr>
                <w:rFonts w:ascii="ＭＳ 明朝" w:hAnsi="ＭＳ 明朝" w:hint="eastAsia"/>
                <w:noProof/>
              </w:rPr>
              <mc:AlternateContent>
                <mc:Choice Requires="wps">
                  <w:drawing>
                    <wp:anchor distT="0" distB="0" distL="114300" distR="114300" simplePos="0" relativeHeight="251627008" behindDoc="0" locked="0" layoutInCell="1" allowOverlap="1" wp14:anchorId="0DFF834C" wp14:editId="1E5CA938">
                      <wp:simplePos x="0" y="0"/>
                      <wp:positionH relativeFrom="column">
                        <wp:posOffset>232410</wp:posOffset>
                      </wp:positionH>
                      <wp:positionV relativeFrom="paragraph">
                        <wp:posOffset>194310</wp:posOffset>
                      </wp:positionV>
                      <wp:extent cx="4166235" cy="1217295"/>
                      <wp:effectExtent l="22860" t="22860" r="20955" b="17145"/>
                      <wp:wrapNone/>
                      <wp:docPr id="83"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1729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Pr="0073250D" w:rsidRDefault="00B20678" w:rsidP="0073250D">
                                  <w:pPr>
                                    <w:pBdr>
                                      <w:bar w:val="single" w:sz="4" w:color="auto"/>
                                    </w:pBdr>
                                    <w:rPr>
                                      <w:rFonts w:ascii="ＭＳ 明朝" w:hAnsi="ＭＳ 明朝"/>
                                    </w:rPr>
                                  </w:pPr>
                                  <w:r w:rsidRPr="00F946DB">
                                    <w:rPr>
                                      <w:rFonts w:ascii="ＭＳ 明朝" w:hAnsi="ＭＳ 明朝" w:hint="eastAsia"/>
                                      <w:highlight w:val="cyan"/>
                                    </w:rPr>
                                    <w:t>【外衣等の交換が困難な場合】</w:t>
                                  </w:r>
                                </w:p>
                                <w:p w:rsidR="00B20678" w:rsidRDefault="00B20678" w:rsidP="00B143B8">
                                  <w:pPr>
                                    <w:pBdr>
                                      <w:bar w:val="single" w:sz="4" w:color="auto"/>
                                    </w:pBdr>
                                    <w:rPr>
                                      <w:rFonts w:ascii="ＭＳ 明朝" w:hAnsi="ＭＳ 明朝"/>
                                    </w:rPr>
                                  </w:pPr>
                                  <w:r>
                                    <w:rPr>
                                      <w:rFonts w:ascii="ＭＳ 明朝" w:hAnsi="ＭＳ 明朝" w:hint="eastAsia"/>
                                    </w:rPr>
                                    <w:t>・非汚染作業に移る際は専用の消毒槽を通り、手洗いを実施する。</w:t>
                                  </w:r>
                                </w:p>
                                <w:p w:rsidR="00B20678" w:rsidRDefault="00B20678" w:rsidP="00B143B8">
                                  <w:pPr>
                                    <w:pBdr>
                                      <w:bar w:val="single" w:sz="4" w:color="auto"/>
                                    </w:pBdr>
                                    <w:rPr>
                                      <w:rFonts w:ascii="ＭＳ 明朝" w:hAnsi="ＭＳ 明朝"/>
                                    </w:rPr>
                                  </w:pPr>
                                  <w:r>
                                    <w:rPr>
                                      <w:rFonts w:ascii="ＭＳ 明朝" w:hAnsi="ＭＳ 明朝" w:hint="eastAsia"/>
                                    </w:rPr>
                                    <w:t>・作業の前半に</w:t>
                                  </w:r>
                                  <w:r w:rsidRPr="0073250D">
                                    <w:rPr>
                                      <w:rFonts w:ascii="ＭＳ 明朝" w:hAnsi="ＭＳ 明朝" w:hint="eastAsia"/>
                                    </w:rPr>
                                    <w:t>非汚染作業</w:t>
                                  </w:r>
                                  <w:r>
                                    <w:rPr>
                                      <w:rFonts w:ascii="ＭＳ 明朝" w:hAnsi="ＭＳ 明朝" w:hint="eastAsia"/>
                                    </w:rPr>
                                    <w:t>を実施し、汚染作業は非汚染作業終了後や清掃直前に行う。</w:t>
                                  </w:r>
                                </w:p>
                                <w:p w:rsidR="00B20678" w:rsidRPr="00141985" w:rsidRDefault="00B20678" w:rsidP="00B143B8">
                                  <w:pPr>
                                    <w:numPr>
                                      <w:ilvl w:val="0"/>
                                      <w:numId w:val="50"/>
                                    </w:numPr>
                                    <w:pBdr>
                                      <w:bar w:val="single" w:sz="4" w:color="auto"/>
                                    </w:pBd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39" type="#_x0000_t202" style="position:absolute;left:0;text-align:left;margin-left:18.3pt;margin-top:15.3pt;width:328.05pt;height:95.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nKqQIAAGkFAAAOAAAAZHJzL2Uyb0RvYy54bWysVNuO2yAQfa/Uf0C8Z20n3lysdVZbO6kq&#10;bS/Sbj8A29hGxUCBxN6u+u8dsJNm2z5UVf2AgRkOc2bOcHM7dBwdqTZMihRHVyFGVJSyYqJJ8efH&#10;/WyNkbFEVIRLQVP8RA2+3b5+ddOrhM5lK3lFNQIQYZJepbi1ViVBYMqWdsRcSUUFGGupO2JhqZug&#10;0qQH9I4H8zBcBr3UldKypMbAbj4a8dbj1zUt7ce6NtQinmKIzfpR+7FwY7C9IUmjiWpZOYVB/iGK&#10;jjABl56hcmIJOmj2G1THSi2NrO1VKbtA1jUrqecAbKLwFzYPLVHUc4HkGHVOk/l/sOWH4yeNWJXi&#10;9QIjQTqo0SMdLHojB7RcXbsE9cok4PegwNMOYIBCe7JG3cvyi0FCZi0RDb3TWvYtJRUEGLmTwcXR&#10;Ecc4kKJ/Lyu4iBys9EBDrTuXPcgHAnQo1NO5OC6YEjbjaLmcL64xKsEWzaPVfOOjC0hyOq60sW+p&#10;7JCbpFhD9T08Od4b68IhycnF3SbknnHuFcAF6lO8iFbXoT+hiLXOOCHxJpOiptYyb62bjGuHYHRT&#10;wBQdiZOX/zxtkpxdij/67v03+U4uLrrpWofdMQudwVkHpTkjk8SldycqH7UljI9zOMuFOwXZAq7T&#10;bFTg8ybc7Na7dTyL58vdLA7zfHa3z+LZcg9880WeZXn03RGL4qRlVUWFpz42JWz+ndqmvhx1fO4H&#10;IzmrHJwL6UW6XqTgwi14GYavGrA6/T07rysnpVFUdigGr+EoPum1kNUTKE3LsePhhYJJK/U3jHro&#10;9hSbrweiKUb8nQC1rmKnJmT9Yr3egAL1paG4MBBRAlCKLUbjNLPjg3JQmjUt3DN2h5B3oO+aeeW5&#10;RhhjmroC+tlTmt4e92Bcrr3Xzxdy+wMAAP//AwBQSwMEFAAGAAgAAAAhACMyAtvfAAAACQEAAA8A&#10;AABkcnMvZG93bnJldi54bWxMj8FOwzAQRO9I/IO1SNyoTSIZSONUBVHBoRxaInF1YzcJ2Osodpvw&#10;9ywnOI1WM5p9U65m79jZjrEPqOB2IYBZbILpsVVQv29u7oHFpNFoF9Aq+LYRVtXlRakLEybc2fM+&#10;tYxKMBZaQZfSUHAem856HRdhsEjeMYxeJzrHlptRT1TuHc+EkNzrHulDpwf71Nnma3/yCqZtbZ5l&#10;u3l83X6uc1fHl92b+FDq+mpeL4ElO6e/MPziEzpUxHQIJzSROQW5lJQkFaTky4fsDthBQZZlOfCq&#10;5P8XVD8AAAD//wMAUEsBAi0AFAAGAAgAAAAhALaDOJL+AAAA4QEAABMAAAAAAAAAAAAAAAAAAAAA&#10;AFtDb250ZW50X1R5cGVzXS54bWxQSwECLQAUAAYACAAAACEAOP0h/9YAAACUAQAACwAAAAAAAAAA&#10;AAAAAAAvAQAAX3JlbHMvLnJlbHNQSwECLQAUAAYACAAAACEAcCW5yqkCAABpBQAADgAAAAAAAAAA&#10;AAAAAAAuAgAAZHJzL2Uyb0RvYy54bWxQSwECLQAUAAYACAAAACEAIzIC298AAAAJAQAADwAAAAAA&#10;AAAAAAAAAAADBQAAZHJzL2Rvd25yZXYueG1sUEsFBgAAAAAEAAQA8wAAAA8GAAAAAA==&#10;" filled="f" strokeweight="2.5pt">
                      <v:stroke r:id="rId8" o:title="" filltype="pattern"/>
                      <v:textbox inset="5.85pt,.7pt,5.85pt,.7pt">
                        <w:txbxContent>
                          <w:p w:rsidR="00B20678" w:rsidRPr="00262DAC" w:rsidRDefault="00B20678" w:rsidP="0073250D">
                            <w:pPr>
                              <w:ind w:leftChars="64" w:left="141"/>
                              <w:rPr>
                                <w:rFonts w:ascii="ＭＳ 明朝" w:hAnsi="ＭＳ 明朝"/>
                              </w:rPr>
                            </w:pPr>
                            <w:r w:rsidRPr="00262DAC">
                              <w:rPr>
                                <w:rFonts w:ascii="ＭＳ 明朝" w:hAnsi="ＭＳ 明朝" w:hint="eastAsia"/>
                              </w:rPr>
                              <w:t>&lt;記載例&gt;</w:t>
                            </w:r>
                          </w:p>
                          <w:p w:rsidR="00B20678" w:rsidRPr="0073250D" w:rsidRDefault="00B20678" w:rsidP="0073250D">
                            <w:pPr>
                              <w:pBdr>
                                <w:bar w:val="single" w:sz="4" w:color="auto"/>
                              </w:pBdr>
                              <w:rPr>
                                <w:rFonts w:ascii="ＭＳ 明朝" w:hAnsi="ＭＳ 明朝"/>
                              </w:rPr>
                            </w:pPr>
                            <w:r w:rsidRPr="00F946DB">
                              <w:rPr>
                                <w:rFonts w:ascii="ＭＳ 明朝" w:hAnsi="ＭＳ 明朝" w:hint="eastAsia"/>
                                <w:highlight w:val="cyan"/>
                              </w:rPr>
                              <w:t>【外衣等の交換が困難な場合】</w:t>
                            </w:r>
                          </w:p>
                          <w:p w:rsidR="00B20678" w:rsidRDefault="00B20678" w:rsidP="00B143B8">
                            <w:pPr>
                              <w:pBdr>
                                <w:bar w:val="single" w:sz="4" w:color="auto"/>
                              </w:pBdr>
                              <w:rPr>
                                <w:rFonts w:ascii="ＭＳ 明朝" w:hAnsi="ＭＳ 明朝"/>
                              </w:rPr>
                            </w:pPr>
                            <w:r>
                              <w:rPr>
                                <w:rFonts w:ascii="ＭＳ 明朝" w:hAnsi="ＭＳ 明朝" w:hint="eastAsia"/>
                              </w:rPr>
                              <w:t>・非汚染作業に移る際は専用の消毒槽を通り、手洗いを実施する。</w:t>
                            </w:r>
                          </w:p>
                          <w:p w:rsidR="00B20678" w:rsidRDefault="00B20678" w:rsidP="00B143B8">
                            <w:pPr>
                              <w:pBdr>
                                <w:bar w:val="single" w:sz="4" w:color="auto"/>
                              </w:pBdr>
                              <w:rPr>
                                <w:rFonts w:ascii="ＭＳ 明朝" w:hAnsi="ＭＳ 明朝"/>
                              </w:rPr>
                            </w:pPr>
                            <w:r>
                              <w:rPr>
                                <w:rFonts w:ascii="ＭＳ 明朝" w:hAnsi="ＭＳ 明朝" w:hint="eastAsia"/>
                              </w:rPr>
                              <w:t>・作業の前半に</w:t>
                            </w:r>
                            <w:r w:rsidRPr="0073250D">
                              <w:rPr>
                                <w:rFonts w:ascii="ＭＳ 明朝" w:hAnsi="ＭＳ 明朝" w:hint="eastAsia"/>
                              </w:rPr>
                              <w:t>非汚染作業</w:t>
                            </w:r>
                            <w:r>
                              <w:rPr>
                                <w:rFonts w:ascii="ＭＳ 明朝" w:hAnsi="ＭＳ 明朝" w:hint="eastAsia"/>
                              </w:rPr>
                              <w:t>を実施し、汚染作業は非汚染作業終了後や清掃直前に行う。</w:t>
                            </w:r>
                          </w:p>
                          <w:p w:rsidR="00B20678" w:rsidRPr="00141985" w:rsidRDefault="00B20678" w:rsidP="00B143B8">
                            <w:pPr>
                              <w:numPr>
                                <w:ilvl w:val="0"/>
                                <w:numId w:val="50"/>
                              </w:numPr>
                              <w:pBdr>
                                <w:bar w:val="single" w:sz="4" w:color="auto"/>
                              </w:pBdr>
                              <w:rPr>
                                <w:rFonts w:ascii="ＭＳ 明朝" w:hAnsi="ＭＳ 明朝"/>
                              </w:rPr>
                            </w:pPr>
                          </w:p>
                        </w:txbxContent>
                      </v:textbox>
                    </v:shape>
                  </w:pict>
                </mc:Fallback>
              </mc:AlternateContent>
            </w:r>
          </w:p>
          <w:p w:rsidR="0073250D" w:rsidRDefault="0073250D" w:rsidP="00944889">
            <w:pPr>
              <w:rPr>
                <w:rFonts w:ascii="ＭＳ 明朝" w:hAnsi="ＭＳ 明朝"/>
              </w:rPr>
            </w:pPr>
          </w:p>
          <w:p w:rsidR="00901A47" w:rsidRPr="00457509" w:rsidRDefault="00901A47" w:rsidP="00944889">
            <w:pPr>
              <w:rPr>
                <w:rFonts w:ascii="ＭＳ 明朝" w:hAnsi="ＭＳ 明朝"/>
              </w:rPr>
            </w:pPr>
          </w:p>
          <w:p w:rsidR="0073250D" w:rsidRPr="00457509" w:rsidRDefault="0073250D" w:rsidP="00944889">
            <w:pPr>
              <w:rPr>
                <w:rFonts w:ascii="ＭＳ 明朝" w:hAnsi="ＭＳ 明朝"/>
              </w:rPr>
            </w:pPr>
          </w:p>
          <w:p w:rsidR="0073250D" w:rsidRPr="00457509" w:rsidRDefault="0073250D" w:rsidP="008E716F">
            <w:pPr>
              <w:rPr>
                <w:rFonts w:ascii="ＭＳ 明朝" w:hAnsi="ＭＳ 明朝"/>
              </w:rPr>
            </w:pPr>
          </w:p>
        </w:tc>
        <w:tc>
          <w:tcPr>
            <w:tcW w:w="2835" w:type="dxa"/>
            <w:tcBorders>
              <w:top w:val="single" w:sz="4" w:space="0" w:color="FFFFFF"/>
              <w:left w:val="single" w:sz="4" w:space="0" w:color="auto"/>
            </w:tcBorders>
          </w:tcPr>
          <w:p w:rsidR="00A245B3" w:rsidRDefault="00A245B3" w:rsidP="00A245B3">
            <w:pPr>
              <w:pBdr>
                <w:bar w:val="single" w:sz="4" w:color="auto"/>
              </w:pBdr>
              <w:ind w:left="2"/>
              <w:rPr>
                <w:rFonts w:ascii="ＭＳ 明朝" w:hAnsi="ＭＳ 明朝"/>
                <w:sz w:val="18"/>
                <w:szCs w:val="18"/>
              </w:rPr>
            </w:pPr>
            <w:r>
              <w:rPr>
                <w:rFonts w:ascii="ＭＳ 明朝" w:hAnsi="ＭＳ 明朝" w:hint="eastAsia"/>
                <w:sz w:val="18"/>
                <w:szCs w:val="18"/>
              </w:rPr>
              <w:t>従事者等を介して、汚染作業区域から非汚染作業区域に汚染を拡大させないよう、外衣、履物等の交換等を定めておくことが重要です。</w:t>
            </w:r>
          </w:p>
          <w:p w:rsidR="00A245B3" w:rsidRDefault="00A245B3" w:rsidP="00A245B3">
            <w:pPr>
              <w:pBdr>
                <w:bar w:val="single" w:sz="4" w:color="auto"/>
              </w:pBdr>
              <w:ind w:left="2"/>
              <w:rPr>
                <w:rFonts w:ascii="ＭＳ 明朝" w:hAnsi="ＭＳ 明朝"/>
                <w:sz w:val="18"/>
                <w:szCs w:val="18"/>
              </w:rPr>
            </w:pPr>
          </w:p>
          <w:p w:rsidR="00A245B3" w:rsidRDefault="00A245B3" w:rsidP="00A245B3">
            <w:pPr>
              <w:pBdr>
                <w:bar w:val="single" w:sz="4" w:color="auto"/>
              </w:pBdr>
              <w:ind w:left="2"/>
              <w:rPr>
                <w:rFonts w:ascii="ＭＳ 明朝" w:hAnsi="ＭＳ 明朝"/>
                <w:sz w:val="18"/>
                <w:szCs w:val="18"/>
              </w:rPr>
            </w:pPr>
            <w:r w:rsidRPr="00901A47">
              <w:rPr>
                <w:rFonts w:ascii="ＭＳ 明朝" w:hAnsi="ＭＳ 明朝" w:hint="eastAsia"/>
                <w:sz w:val="18"/>
                <w:szCs w:val="18"/>
              </w:rPr>
              <w:t>全面的な着替えを要求するものではありません。</w:t>
            </w:r>
          </w:p>
          <w:p w:rsidR="00A245B3" w:rsidRPr="00901A47" w:rsidRDefault="00A245B3" w:rsidP="00A245B3">
            <w:pPr>
              <w:pBdr>
                <w:bar w:val="single" w:sz="4" w:color="auto"/>
              </w:pBdr>
              <w:ind w:left="2"/>
              <w:rPr>
                <w:rFonts w:ascii="ＭＳ 明朝" w:hAnsi="ＭＳ 明朝"/>
                <w:sz w:val="18"/>
                <w:szCs w:val="18"/>
              </w:rPr>
            </w:pPr>
            <w:r w:rsidRPr="00901A47">
              <w:rPr>
                <w:rFonts w:ascii="ＭＳ 明朝" w:hAnsi="ＭＳ 明朝" w:hint="eastAsia"/>
                <w:sz w:val="18"/>
                <w:szCs w:val="18"/>
              </w:rPr>
              <w:t>汚染作業の際にエプロンをすること</w:t>
            </w:r>
            <w:r>
              <w:rPr>
                <w:rFonts w:ascii="ＭＳ 明朝" w:hAnsi="ＭＳ 明朝" w:hint="eastAsia"/>
                <w:sz w:val="18"/>
                <w:szCs w:val="18"/>
              </w:rPr>
              <w:t>も一例です</w:t>
            </w:r>
            <w:r w:rsidRPr="00901A47">
              <w:rPr>
                <w:rFonts w:ascii="ＭＳ 明朝" w:hAnsi="ＭＳ 明朝" w:hint="eastAsia"/>
                <w:sz w:val="18"/>
                <w:szCs w:val="18"/>
              </w:rPr>
              <w:t>。</w:t>
            </w:r>
          </w:p>
          <w:p w:rsidR="00A245B3" w:rsidRPr="00901A47" w:rsidRDefault="00A245B3" w:rsidP="00A245B3">
            <w:pPr>
              <w:pBdr>
                <w:bar w:val="single" w:sz="4" w:color="auto"/>
              </w:pBdr>
              <w:ind w:left="2"/>
              <w:rPr>
                <w:rFonts w:ascii="ＭＳ 明朝" w:hAnsi="ＭＳ 明朝"/>
                <w:sz w:val="18"/>
                <w:szCs w:val="18"/>
              </w:rPr>
            </w:pPr>
            <w:r w:rsidRPr="00901A47">
              <w:rPr>
                <w:rFonts w:ascii="ＭＳ 明朝" w:hAnsi="ＭＳ 明朝" w:hint="eastAsia"/>
                <w:sz w:val="18"/>
                <w:szCs w:val="18"/>
              </w:rPr>
              <w:t>外衣の交換方法には、脱いだ外衣の管理方法や処分方法を含みます。</w:t>
            </w:r>
          </w:p>
          <w:p w:rsidR="00A245B3" w:rsidRDefault="00A245B3" w:rsidP="00A245B3">
            <w:pPr>
              <w:pBdr>
                <w:bar w:val="single" w:sz="4" w:color="auto"/>
              </w:pBdr>
              <w:ind w:left="2"/>
              <w:rPr>
                <w:rFonts w:ascii="ＭＳ 明朝" w:hAnsi="ＭＳ 明朝"/>
                <w:sz w:val="18"/>
                <w:szCs w:val="18"/>
              </w:rPr>
            </w:pPr>
          </w:p>
          <w:p w:rsidR="00A245B3" w:rsidRDefault="00A245B3" w:rsidP="00A245B3">
            <w:pPr>
              <w:pBdr>
                <w:bar w:val="single" w:sz="4" w:color="auto"/>
              </w:pBdr>
              <w:ind w:left="2"/>
              <w:rPr>
                <w:rFonts w:ascii="ＭＳ 明朝" w:hAnsi="ＭＳ 明朝"/>
                <w:sz w:val="18"/>
                <w:szCs w:val="18"/>
              </w:rPr>
            </w:pPr>
            <w:r>
              <w:rPr>
                <w:rFonts w:ascii="ＭＳ 明朝" w:hAnsi="ＭＳ 明朝" w:hint="eastAsia"/>
                <w:sz w:val="18"/>
                <w:szCs w:val="18"/>
              </w:rPr>
              <w:t>動線の管理を行い、汚染作業区域から非汚染作業区域への人の移動がない場合は、外衣等の交換方法を定める必要はありません。</w:t>
            </w:r>
          </w:p>
          <w:p w:rsidR="00A245B3" w:rsidRDefault="00A245B3" w:rsidP="00A245B3">
            <w:pPr>
              <w:pBdr>
                <w:bar w:val="single" w:sz="4" w:color="auto"/>
              </w:pBdr>
              <w:ind w:left="2"/>
              <w:rPr>
                <w:rFonts w:ascii="ＭＳ 明朝" w:hAnsi="ＭＳ 明朝"/>
                <w:sz w:val="18"/>
                <w:szCs w:val="18"/>
              </w:rPr>
            </w:pPr>
          </w:p>
          <w:p w:rsidR="008E716F" w:rsidRDefault="00A245B3" w:rsidP="00A245B3">
            <w:pPr>
              <w:pBdr>
                <w:bar w:val="single" w:sz="4" w:color="auto"/>
              </w:pBdr>
              <w:ind w:left="2"/>
              <w:rPr>
                <w:rFonts w:ascii="ＭＳ 明朝" w:hAnsi="ＭＳ 明朝"/>
                <w:sz w:val="18"/>
                <w:szCs w:val="18"/>
              </w:rPr>
            </w:pPr>
            <w:r w:rsidRPr="008E716F">
              <w:rPr>
                <w:rFonts w:ascii="ＭＳ 明朝" w:hAnsi="ＭＳ 明朝" w:hint="eastAsia"/>
                <w:sz w:val="18"/>
                <w:szCs w:val="18"/>
              </w:rPr>
              <w:t>外衣等の交換が困難であっても、</w:t>
            </w:r>
            <w:r>
              <w:rPr>
                <w:rFonts w:ascii="ＭＳ 明朝" w:hAnsi="ＭＳ 明朝" w:hint="eastAsia"/>
                <w:sz w:val="18"/>
                <w:szCs w:val="18"/>
              </w:rPr>
              <w:t>行っている作業がどの作業区分にあたるかを意識して、各施設で実行可能な対策をとることが重要です。</w:t>
            </w:r>
          </w:p>
          <w:p w:rsidR="0073250D" w:rsidRPr="008F692A" w:rsidRDefault="00B143B8" w:rsidP="00B143B8">
            <w:pPr>
              <w:pBdr>
                <w:bar w:val="single" w:sz="4" w:color="auto"/>
              </w:pBdr>
              <w:ind w:left="2"/>
              <w:rPr>
                <w:rFonts w:ascii="ＭＳ 明朝" w:hAnsi="ＭＳ 明朝"/>
                <w:sz w:val="18"/>
                <w:szCs w:val="18"/>
              </w:rPr>
            </w:pPr>
            <w:r>
              <w:rPr>
                <w:rFonts w:ascii="ＭＳ 明朝" w:hAnsi="ＭＳ 明朝" w:hint="eastAsia"/>
                <w:sz w:val="18"/>
                <w:szCs w:val="18"/>
              </w:rPr>
              <w:t>履物の交換の代わりに消毒槽や消毒マットを使う方法もあります。その場合、消毒効果が維持されるよう適切に保守管理します。</w:t>
            </w:r>
          </w:p>
        </w:tc>
      </w:tr>
    </w:tbl>
    <w:p w:rsidR="0073250D" w:rsidRDefault="0073250D" w:rsidP="0073250D">
      <w:pPr>
        <w:rPr>
          <w:rFonts w:ascii="ＭＳ ゴシック" w:eastAsia="ＭＳ ゴシック" w:hAnsi="ＭＳ ゴシック"/>
          <w:sz w:val="24"/>
          <w:szCs w:val="24"/>
        </w:rPr>
      </w:pPr>
    </w:p>
    <w:p w:rsidR="00901A47" w:rsidRDefault="00901A47" w:rsidP="00901A47">
      <w:pPr>
        <w:jc w:val="center"/>
        <w:rPr>
          <w:b/>
          <w:sz w:val="28"/>
          <w:szCs w:val="28"/>
        </w:rPr>
      </w:pPr>
      <w:r>
        <w:rPr>
          <w:rFonts w:ascii="ＭＳ ゴシック" w:eastAsia="ＭＳ ゴシック" w:hAnsi="ＭＳ ゴシック"/>
          <w:sz w:val="24"/>
          <w:szCs w:val="24"/>
        </w:rPr>
        <w:br w:type="page"/>
      </w:r>
      <w:r>
        <w:rPr>
          <w:rFonts w:hint="eastAsia"/>
          <w:b/>
          <w:sz w:val="28"/>
          <w:szCs w:val="28"/>
        </w:rPr>
        <w:lastRenderedPageBreak/>
        <w:t>衛生管理マニュアル　記載例</w:t>
      </w:r>
    </w:p>
    <w:p w:rsidR="00901A47" w:rsidRDefault="00824813" w:rsidP="00901A47">
      <w:pPr>
        <w:jc w:val="center"/>
        <w:rPr>
          <w:b/>
          <w:sz w:val="28"/>
          <w:szCs w:val="28"/>
        </w:rPr>
      </w:pPr>
      <w:r>
        <w:rPr>
          <w:b/>
          <w:sz w:val="28"/>
          <w:szCs w:val="28"/>
        </w:rPr>
        <w:pict>
          <v:rect id="_x0000_i1036" style="width:0;height:1.5pt" o:hralign="center" o:hrstd="t" o:hr="t" fillcolor="gray" stroked="f">
            <v:textbox inset="5.85pt,.7pt,5.85pt,.7pt"/>
          </v:rect>
        </w:pict>
      </w:r>
    </w:p>
    <w:p w:rsidR="00901A47" w:rsidRDefault="00901A47" w:rsidP="00901A47">
      <w:pPr>
        <w:ind w:leftChars="55" w:left="504" w:hangingChars="159" w:hanging="383"/>
        <w:rPr>
          <w:b/>
          <w:sz w:val="24"/>
          <w:szCs w:val="24"/>
        </w:rPr>
      </w:pPr>
      <w:r>
        <w:rPr>
          <w:rFonts w:hint="eastAsia"/>
          <w:b/>
          <w:sz w:val="24"/>
          <w:szCs w:val="24"/>
        </w:rPr>
        <w:t>１　施設設備の衛生管理</w:t>
      </w:r>
    </w:p>
    <w:p w:rsidR="00901A47" w:rsidRPr="00603042" w:rsidRDefault="00824813" w:rsidP="00901A47">
      <w:pPr>
        <w:jc w:val="center"/>
        <w:rPr>
          <w:b/>
          <w:sz w:val="28"/>
          <w:szCs w:val="28"/>
        </w:rPr>
      </w:pPr>
      <w:r>
        <w:rPr>
          <w:b/>
          <w:sz w:val="28"/>
          <w:szCs w:val="28"/>
        </w:rPr>
        <w:pict>
          <v:rect id="_x0000_i1037" style="width:0;height:1.5pt" o:hralign="center" o:hrstd="t" o:hr="t" fillcolor="gray" stroked="f">
            <v:textbox inset="5.85pt,.7pt,5.85pt,.7pt"/>
          </v:rect>
        </w:pict>
      </w:r>
    </w:p>
    <w:p w:rsidR="00901A47" w:rsidRPr="00B96033" w:rsidRDefault="00901A47" w:rsidP="00901A47">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 xml:space="preserve">-３ </w:t>
      </w:r>
      <w:r>
        <w:rPr>
          <w:rFonts w:hint="eastAsia"/>
          <w:b/>
          <w:sz w:val="24"/>
          <w:szCs w:val="24"/>
        </w:rPr>
        <w:t xml:space="preserve">　作業場の衛生管理　その他</w:t>
      </w:r>
    </w:p>
    <w:p w:rsidR="00901A47" w:rsidRPr="00505FDA" w:rsidRDefault="00901A47" w:rsidP="00901A47">
      <w:pPr>
        <w:ind w:left="2" w:firstLineChars="183" w:firstLine="441"/>
        <w:rPr>
          <w:b/>
          <w:sz w:val="24"/>
          <w:szCs w:val="24"/>
        </w:rPr>
      </w:pPr>
    </w:p>
    <w:tbl>
      <w:tblPr>
        <w:tblW w:w="10206" w:type="dxa"/>
        <w:tblInd w:w="99" w:type="dxa"/>
        <w:tblLayout w:type="fixed"/>
        <w:tblCellMar>
          <w:left w:w="99" w:type="dxa"/>
          <w:right w:w="99" w:type="dxa"/>
        </w:tblCellMar>
        <w:tblLook w:val="0000" w:firstRow="0" w:lastRow="0" w:firstColumn="0" w:lastColumn="0" w:noHBand="0" w:noVBand="0"/>
      </w:tblPr>
      <w:tblGrid>
        <w:gridCol w:w="7371"/>
        <w:gridCol w:w="2835"/>
      </w:tblGrid>
      <w:tr w:rsidR="00901A47" w:rsidTr="00944889">
        <w:trPr>
          <w:trHeight w:val="924"/>
        </w:trPr>
        <w:tc>
          <w:tcPr>
            <w:tcW w:w="7371" w:type="dxa"/>
            <w:tcBorders>
              <w:right w:val="single" w:sz="4" w:space="0" w:color="auto"/>
            </w:tcBorders>
          </w:tcPr>
          <w:p w:rsidR="00901A47" w:rsidRPr="00117CD4" w:rsidRDefault="00901A47" w:rsidP="00944889">
            <w:pPr>
              <w:pBdr>
                <w:bar w:val="single" w:sz="4" w:color="auto"/>
              </w:pBdr>
              <w:ind w:firstLineChars="100" w:firstLine="220"/>
              <w:rPr>
                <w:rFonts w:ascii="ＭＳ 明朝" w:hAnsi="ＭＳ 明朝"/>
              </w:rPr>
            </w:pPr>
            <w:r>
              <w:rPr>
                <w:rFonts w:ascii="ＭＳ 明朝" w:hAnsi="ＭＳ 明朝" w:hint="eastAsia"/>
              </w:rPr>
              <w:t>作業場の衛生管理について、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F946DB">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901A47" w:rsidRDefault="00901A47" w:rsidP="00944889">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901A47" w:rsidRPr="008F692A" w:rsidRDefault="00901A47" w:rsidP="00944889">
            <w:pPr>
              <w:pBdr>
                <w:bar w:val="single" w:sz="4" w:color="auto"/>
              </w:pBdr>
              <w:rPr>
                <w:rFonts w:ascii="ＭＳ 明朝" w:hAnsi="ＭＳ 明朝"/>
                <w:sz w:val="18"/>
                <w:szCs w:val="18"/>
              </w:rPr>
            </w:pPr>
            <w:r w:rsidRPr="0096118D">
              <w:rPr>
                <w:rFonts w:hint="eastAsia"/>
                <w:sz w:val="18"/>
                <w:szCs w:val="18"/>
              </w:rPr>
              <w:t>（役職名でも可）</w:t>
            </w:r>
          </w:p>
        </w:tc>
      </w:tr>
      <w:tr w:rsidR="00901A47" w:rsidTr="00944889">
        <w:trPr>
          <w:trHeight w:val="8373"/>
        </w:trPr>
        <w:tc>
          <w:tcPr>
            <w:tcW w:w="7371" w:type="dxa"/>
            <w:tcBorders>
              <w:top w:val="single" w:sz="4" w:space="0" w:color="FFFFFF"/>
              <w:right w:val="single" w:sz="4" w:space="0" w:color="auto"/>
            </w:tcBorders>
          </w:tcPr>
          <w:p w:rsidR="00901A47" w:rsidRPr="008F692A" w:rsidRDefault="00901A47" w:rsidP="00944889">
            <w:pPr>
              <w:numPr>
                <w:ilvl w:val="0"/>
                <w:numId w:val="1"/>
              </w:numPr>
              <w:pBdr>
                <w:bar w:val="single" w:sz="4" w:color="auto"/>
              </w:pBdr>
              <w:rPr>
                <w:rFonts w:ascii="ＭＳ 明朝" w:hAnsi="ＭＳ 明朝"/>
              </w:rPr>
            </w:pPr>
            <w:r w:rsidRPr="00F946DB">
              <w:rPr>
                <w:rFonts w:ascii="ＭＳ 明朝" w:hAnsi="ＭＳ 明朝" w:hint="eastAsia"/>
                <w:highlight w:val="cyan"/>
              </w:rPr>
              <w:t>衛生管理の目的</w:t>
            </w:r>
          </w:p>
          <w:p w:rsidR="00901A47" w:rsidRDefault="001E508D" w:rsidP="00944889">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28032" behindDoc="0" locked="0" layoutInCell="1" allowOverlap="1" wp14:anchorId="63D47C11" wp14:editId="69A89740">
                      <wp:simplePos x="0" y="0"/>
                      <wp:positionH relativeFrom="column">
                        <wp:posOffset>232410</wp:posOffset>
                      </wp:positionH>
                      <wp:positionV relativeFrom="paragraph">
                        <wp:posOffset>55245</wp:posOffset>
                      </wp:positionV>
                      <wp:extent cx="4166235" cy="716280"/>
                      <wp:effectExtent l="22860" t="17145" r="20955" b="19050"/>
                      <wp:wrapNone/>
                      <wp:docPr id="8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162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901A47">
                                  <w:pPr>
                                    <w:rPr>
                                      <w:rFonts w:ascii="ＭＳ 明朝" w:hAnsi="ＭＳ 明朝"/>
                                    </w:rPr>
                                  </w:pPr>
                                  <w:r w:rsidRPr="00262DAC">
                                    <w:rPr>
                                      <w:rFonts w:ascii="ＭＳ 明朝" w:hAnsi="ＭＳ 明朝" w:hint="eastAsia"/>
                                    </w:rPr>
                                    <w:t>&lt;記載例&gt;</w:t>
                                  </w:r>
                                </w:p>
                                <w:p w:rsidR="00B20678" w:rsidRPr="0096118D" w:rsidRDefault="00B20678" w:rsidP="00901A47">
                                  <w:pPr>
                                    <w:pBdr>
                                      <w:bar w:val="single" w:sz="4" w:color="auto"/>
                                    </w:pBdr>
                                    <w:ind w:firstLineChars="100" w:firstLine="220"/>
                                    <w:rPr>
                                      <w:rFonts w:ascii="ＭＳ 明朝" w:hAnsi="ＭＳ 明朝"/>
                                    </w:rPr>
                                  </w:pPr>
                                  <w:r w:rsidRPr="00901A47">
                                    <w:rPr>
                                      <w:rFonts w:ascii="ＭＳ 明朝" w:hAnsi="ＭＳ 明朝" w:hint="eastAsia"/>
                                    </w:rPr>
                                    <w:t>昆虫、動物、部外者立入り等による作業場の汚染や異物混入を防止する</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40" type="#_x0000_t202" style="position:absolute;left:0;text-align:left;margin-left:18.3pt;margin-top:4.35pt;width:328.05pt;height:56.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1OqQIAAGgFAAAOAAAAZHJzL2Uyb0RvYy54bWysVNuOmzAQfa/Uf7D8nuWyLCFoyWoLSVWp&#10;N2m3H2DAgFVjU9sJbKv+e8eGpNm2D1VVHoztGR/PmTnj27up5+hIlWZSZDi48jGiopI1E22GPz3u&#10;VwlG2hBREy4FzfAT1fhu+/LF7TikNJSd5DVVCECETschw50xQ+p5uupoT/SVHKgAYyNVTwwsVevV&#10;ioyA3nMv9P3YG6WqByUrqjXsFrMRbx1+09DKfGgaTQ3iGYbYjBuVG0s7ettbkraKDB2rljDIP0TR&#10;Eybg0jNUQQxBB8V+g+pZpaSWjbmqZO/JpmEVdRyATeD/wuahIwN1XCA5ejinSf8/2Or98aNCrM5w&#10;EmIkSA81eqSTQa/khOJ1bBM0DjoFv4cBPM0EBii0I6uHt7L6rJGQeUdES++VkmNHSQ0BBvakd3F0&#10;xtEWpBzfyRouIgcjHdDUqN5mD/KBAB0K9XQujg2mgs0oiOPw+gajCmzrIA4TVz2PpKfTg9LmNZU9&#10;spMMKyi+QyfHt9rYaEh6crGXCblnnDsBcIHGDF8H6xvfnRiIMda4IPE2l6KhxjBnbdqcK4ugVVvC&#10;FB2JVZf7HGuSnl3KP/ru3bf4Li42uuVai90zA43BWQ+VOSOT1GZ3J2oXtSGMz3M4y4U9BckCrsts&#10;FuC3jb/ZJbskWkVhvFtFflGs7vd5tIr3wLe4LvK8CL5bYkGUdqyuqXDU556Ezb8T29KWs4zP7aAl&#10;Z7WFsyE9S9ezFFy4ec/DcFUDVqe/Y+dkZZU0a8pM5eQkHNyc5FrK+gmEpuTc8PBAwaST6itGIzR7&#10;hvWXA1EUI/5GgFjXUbgBZRm3SJINCFBdGsoLAxEVAGXYYDRPczO/J4dBsbaDe+bmEPIe5N0wpzzb&#10;B3NMS1NAOztKy9Nj34vLtfP6+UBufwAAAP//AwBQSwMEFAAGAAgAAAAhAN9YGOrfAAAACAEAAA8A&#10;AABkcnMvZG93bnJldi54bWxMj8FOwzAMhu9IvENkJG4sXSfKKE2ngZjgMA4blbhmjWkLiVM12Vre&#10;Hu8EN1v/p9+fi9XkrDjhEDpPCuazBARS7U1HjYLqfXOzBBGiJqOtJ1TwgwFW5eVFoXPjR9rhaR8b&#10;wSUUcq2gjbHPpQx1i06Hme+ROPv0g9OR16GRZtAjlzsr0yTJpNMd8YVW9/jUYv29PzoF47Yyz1mz&#10;eXzdfq0Xtgovu7fkQ6nrq2n9ACLiFP9gOOuzOpTsdPBHMkFYBYssY1LB8g4Ex9l9ysOBuXR+C7Is&#10;5P8Hyl8AAAD//wMAUEsBAi0AFAAGAAgAAAAhALaDOJL+AAAA4QEAABMAAAAAAAAAAAAAAAAAAAAA&#10;AFtDb250ZW50X1R5cGVzXS54bWxQSwECLQAUAAYACAAAACEAOP0h/9YAAACUAQAACwAAAAAAAAAA&#10;AAAAAAAvAQAAX3JlbHMvLnJlbHNQSwECLQAUAAYACAAAACEAyA5dTqkCAABoBQAADgAAAAAAAAAA&#10;AAAAAAAuAgAAZHJzL2Uyb0RvYy54bWxQSwECLQAUAAYACAAAACEA31gY6t8AAAAIAQAADwAAAAAA&#10;AAAAAAAAAAADBQAAZHJzL2Rvd25yZXYueG1sUEsFBgAAAAAEAAQA8wAAAA8GAAAAAA==&#10;" filled="f" strokeweight="2.5pt">
                      <v:stroke r:id="rId8" o:title="" filltype="pattern"/>
                      <v:textbox inset="5.85pt,.7pt,5.85pt,.7pt">
                        <w:txbxContent>
                          <w:p w:rsidR="00B20678" w:rsidRPr="00262DAC" w:rsidRDefault="00B20678" w:rsidP="00901A47">
                            <w:pPr>
                              <w:rPr>
                                <w:rFonts w:ascii="ＭＳ 明朝" w:hAnsi="ＭＳ 明朝"/>
                              </w:rPr>
                            </w:pPr>
                            <w:r w:rsidRPr="00262DAC">
                              <w:rPr>
                                <w:rFonts w:ascii="ＭＳ 明朝" w:hAnsi="ＭＳ 明朝" w:hint="eastAsia"/>
                              </w:rPr>
                              <w:t>&lt;記載例&gt;</w:t>
                            </w:r>
                          </w:p>
                          <w:p w:rsidR="00B20678" w:rsidRPr="0096118D" w:rsidRDefault="00B20678" w:rsidP="00901A47">
                            <w:pPr>
                              <w:pBdr>
                                <w:bar w:val="single" w:sz="4" w:color="auto"/>
                              </w:pBdr>
                              <w:ind w:firstLineChars="100" w:firstLine="220"/>
                              <w:rPr>
                                <w:rFonts w:ascii="ＭＳ 明朝" w:hAnsi="ＭＳ 明朝"/>
                              </w:rPr>
                            </w:pPr>
                            <w:r w:rsidRPr="00901A47">
                              <w:rPr>
                                <w:rFonts w:ascii="ＭＳ 明朝" w:hAnsi="ＭＳ 明朝" w:hint="eastAsia"/>
                              </w:rPr>
                              <w:t>昆虫、動物、部外者立入り等による作業場の汚染や異物混入を防止する</w:t>
                            </w:r>
                            <w:r>
                              <w:rPr>
                                <w:rFonts w:ascii="ＭＳ 明朝" w:hAnsi="ＭＳ 明朝" w:hint="eastAsia"/>
                              </w:rPr>
                              <w:t>。</w:t>
                            </w:r>
                          </w:p>
                        </w:txbxContent>
                      </v:textbox>
                    </v:shape>
                  </w:pict>
                </mc:Fallback>
              </mc:AlternateContent>
            </w:r>
          </w:p>
          <w:p w:rsidR="00901A47" w:rsidRDefault="00901A47" w:rsidP="00944889">
            <w:pPr>
              <w:pBdr>
                <w:bar w:val="single" w:sz="4" w:color="auto"/>
              </w:pBdr>
              <w:ind w:left="473"/>
              <w:rPr>
                <w:rFonts w:ascii="ＭＳ 明朝" w:hAnsi="ＭＳ 明朝"/>
              </w:rPr>
            </w:pPr>
          </w:p>
          <w:p w:rsidR="00901A47" w:rsidRDefault="00901A47" w:rsidP="00944889">
            <w:pPr>
              <w:pBdr>
                <w:bar w:val="single" w:sz="4" w:color="auto"/>
              </w:pBdr>
              <w:ind w:left="473"/>
              <w:rPr>
                <w:rFonts w:ascii="ＭＳ 明朝" w:hAnsi="ＭＳ 明朝"/>
              </w:rPr>
            </w:pPr>
          </w:p>
          <w:p w:rsidR="00901A47" w:rsidRDefault="00901A47" w:rsidP="00944889">
            <w:pPr>
              <w:pBdr>
                <w:bar w:val="single" w:sz="4" w:color="auto"/>
              </w:pBdr>
              <w:ind w:left="473"/>
              <w:rPr>
                <w:rFonts w:ascii="ＭＳ 明朝" w:hAnsi="ＭＳ 明朝"/>
              </w:rPr>
            </w:pPr>
          </w:p>
          <w:p w:rsidR="00901A47" w:rsidRDefault="00157CF9" w:rsidP="00944889">
            <w:pPr>
              <w:numPr>
                <w:ilvl w:val="0"/>
                <w:numId w:val="1"/>
              </w:numPr>
              <w:pBdr>
                <w:bar w:val="single" w:sz="4" w:color="auto"/>
              </w:pBdr>
              <w:rPr>
                <w:rFonts w:ascii="ＭＳ 明朝" w:hAnsi="ＭＳ 明朝"/>
              </w:rPr>
            </w:pPr>
            <w:r>
              <w:rPr>
                <w:rFonts w:ascii="ＭＳ 明朝" w:hAnsi="ＭＳ 明朝" w:hint="eastAsia"/>
              </w:rPr>
              <w:t>作業場の出入り口・窓の管理</w:t>
            </w:r>
          </w:p>
          <w:p w:rsidR="00901A47" w:rsidRDefault="001E508D" w:rsidP="00944889">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29056" behindDoc="0" locked="0" layoutInCell="1" allowOverlap="1" wp14:anchorId="03BF74DB" wp14:editId="62F299AC">
                      <wp:simplePos x="0" y="0"/>
                      <wp:positionH relativeFrom="column">
                        <wp:posOffset>232410</wp:posOffset>
                      </wp:positionH>
                      <wp:positionV relativeFrom="paragraph">
                        <wp:posOffset>-11430</wp:posOffset>
                      </wp:positionV>
                      <wp:extent cx="4166235" cy="1606550"/>
                      <wp:effectExtent l="22860" t="17145" r="20955" b="24130"/>
                      <wp:wrapNone/>
                      <wp:docPr id="81"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6065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901A47">
                                  <w:pPr>
                                    <w:ind w:leftChars="64" w:left="141"/>
                                    <w:rPr>
                                      <w:rFonts w:ascii="ＭＳ 明朝" w:hAnsi="ＭＳ 明朝"/>
                                    </w:rPr>
                                  </w:pPr>
                                  <w:r w:rsidRPr="00262DAC">
                                    <w:rPr>
                                      <w:rFonts w:ascii="ＭＳ 明朝" w:hAnsi="ＭＳ 明朝" w:hint="eastAsia"/>
                                    </w:rPr>
                                    <w:t>&lt;記載例&gt;</w:t>
                                  </w:r>
                                </w:p>
                                <w:p w:rsidR="00B20678" w:rsidRDefault="00B20678" w:rsidP="006A07F1">
                                  <w:pPr>
                                    <w:rPr>
                                      <w:rFonts w:ascii="ＭＳ 明朝" w:hAnsi="ＭＳ 明朝"/>
                                    </w:rPr>
                                  </w:pPr>
                                  <w:r>
                                    <w:rPr>
                                      <w:rFonts w:ascii="ＭＳ 明朝" w:hAnsi="ＭＳ 明朝" w:hint="eastAsia"/>
                                    </w:rPr>
                                    <w:t>・</w:t>
                                  </w:r>
                                  <w:r w:rsidRPr="006A07F1">
                                    <w:rPr>
                                      <w:rFonts w:ascii="ＭＳ 明朝" w:hAnsi="ＭＳ 明朝" w:hint="eastAsia"/>
                                    </w:rPr>
                                    <w:t>作業場の窓、出入口は、</w:t>
                                  </w:r>
                                  <w:r>
                                    <w:rPr>
                                      <w:rFonts w:ascii="ＭＳ 明朝" w:hAnsi="ＭＳ 明朝" w:hint="eastAsia"/>
                                    </w:rPr>
                                    <w:t>原則開放しないが、開放する場合は、網戸を入れ、</w:t>
                                  </w:r>
                                  <w:r w:rsidRPr="006A07F1">
                                    <w:rPr>
                                      <w:rFonts w:ascii="ＭＳ 明朝" w:hAnsi="ＭＳ 明朝" w:hint="eastAsia"/>
                                    </w:rPr>
                                    <w:t>昆虫</w:t>
                                  </w:r>
                                  <w:r>
                                    <w:rPr>
                                      <w:rFonts w:ascii="ＭＳ 明朝" w:hAnsi="ＭＳ 明朝" w:hint="eastAsia"/>
                                    </w:rPr>
                                    <w:t>、ねずみ等の</w:t>
                                  </w:r>
                                  <w:r w:rsidRPr="006A07F1">
                                    <w:rPr>
                                      <w:rFonts w:ascii="ＭＳ 明朝" w:hAnsi="ＭＳ 明朝" w:hint="eastAsia"/>
                                    </w:rPr>
                                    <w:t>侵入を防ぐ。</w:t>
                                  </w:r>
                                </w:p>
                                <w:p w:rsidR="00B20678" w:rsidRPr="006A07F1" w:rsidRDefault="00B20678" w:rsidP="006A07F1">
                                  <w:pPr>
                                    <w:rPr>
                                      <w:rFonts w:ascii="ＭＳ 明朝" w:hAnsi="ＭＳ 明朝"/>
                                    </w:rPr>
                                  </w:pPr>
                                  <w:r>
                                    <w:rPr>
                                      <w:rFonts w:ascii="ＭＳ 明朝" w:hAnsi="ＭＳ 明朝" w:hint="eastAsia"/>
                                    </w:rPr>
                                    <w:t>・</w:t>
                                  </w:r>
                                  <w:r w:rsidRPr="00F946DB">
                                    <w:rPr>
                                      <w:rFonts w:ascii="ＭＳ 明朝" w:hAnsi="ＭＳ 明朝" w:hint="eastAsia"/>
                                      <w:highlight w:val="cyan"/>
                                    </w:rPr>
                                    <w:t>作業場内へは、動物を入れない。</w:t>
                                  </w:r>
                                </w:p>
                                <w:p w:rsidR="00B20678" w:rsidRPr="00262DAC" w:rsidRDefault="00B20678" w:rsidP="005E5284">
                                  <w:pPr>
                                    <w:rPr>
                                      <w:rFonts w:ascii="ＭＳ 明朝" w:hAnsi="ＭＳ 明朝"/>
                                    </w:rPr>
                                  </w:pPr>
                                  <w:r>
                                    <w:rPr>
                                      <w:rFonts w:ascii="ＭＳ 明朝" w:hAnsi="ＭＳ 明朝" w:hint="eastAsia"/>
                                    </w:rPr>
                                    <w:t>・</w:t>
                                  </w:r>
                                  <w:r w:rsidRPr="00F946DB">
                                    <w:rPr>
                                      <w:rFonts w:ascii="ＭＳ 明朝" w:hAnsi="ＭＳ 明朝" w:hint="eastAsia"/>
                                      <w:highlight w:val="cyan"/>
                                    </w:rPr>
                                    <w:t>作業場内へは、原則、従事者以外の者は立ち入らせない</w:t>
                                  </w:r>
                                  <w:r>
                                    <w:rPr>
                                      <w:rFonts w:ascii="ＭＳ 明朝" w:hAnsi="ＭＳ 明朝" w:hint="eastAsia"/>
                                    </w:rPr>
                                    <w:t>が、取引先等の関係者が立ち入る場合は、帽子、マスク、白衣、専用の履物を着用させ、手洗いさせる。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41" type="#_x0000_t202" style="position:absolute;left:0;text-align:left;margin-left:18.3pt;margin-top:-.9pt;width:328.05pt;height:1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WOqQIAAGkFAAAOAAAAZHJzL2Uyb0RvYy54bWysVNuOmzAQfa/Uf7D8ngWyLEnQktUWkqpS&#10;b9JuP8CAAavGdm0nsK367x0bkmbbPlRVeTC2Z3w8Z+aMb+/GnqMj1YZJkeHoKsSIikrWTLQZ/vS4&#10;X6wxMpaImnApaIafqMF325cvbgeV0qXsJK+pRgAiTDqoDHfWqjQITNXRnpgrqagAYyN1TywsdRvU&#10;mgyA3vNgGYZJMEhdKy0ragzsFpMRbz1+09DKfmgaQy3iGYbYrB+1H0s3BttbkraaqI5VcxjkH6Lo&#10;CRNw6RmqIJagg2a/QfWs0tLIxl5Vsg9k07CKeg7AJgp/YfPQEUU9F0iOUec0mf8HW70/ftSI1Rle&#10;RxgJ0kONHulo0Ss5omS1cgkalEnB70GBpx3BAIX2ZI16K6vPBgmZd0S09F5rOXSU1BBg5E4GF0cn&#10;HONAyuGdrOEicrDSA42N7l32IB8I0KFQT+fiuGAq2IyjJFle32BUgS1KwuTmxpcvIOnpuNLGvqay&#10;R26SYQ3V9/Dk+NZYFw5JTy7uNiH3jHOvAC7QkOHraAWYzqSItc44I/E2l6Kh1jJvbdqca+dmdFvC&#10;FB2Jk5f/PG2Snl3KP/ru/Tf7zi4uuvlah90zC53BWQ+lOSOT1KV3J2oftSWMT3M4y4U7BdkCrvNs&#10;UuC3TbjZrXfreBEvk90iDoticb/P40WyB77FdZHnRfTdEYvitGN1TYWnPjUlbP6d2ua+nHR87gcj&#10;OasdnAvpWbqepeDCLXgehq8asDr9PTuvKyelSVR2LEev4Sg56bWU9RMoTcup4+GFgkkn9VeMBuj2&#10;DJsvB6IpRvyNALWu4uUGpGX9Yr3egAL1paG8MBBRAVCGLUbTNLfTg3JQmrUd3DN1h5D3oO+GeeW5&#10;RphimrsC+tlTmt8e92Bcrr3Xzxdy+wMAAP//AwBQSwMEFAAGAAgAAAAhAJ+QaHngAAAACQEAAA8A&#10;AABkcnMvZG93bnJldi54bWxMjzFPwzAUhHck/oP1kNhaJ6kwNMSpCqKCoQwtkbq6sUkC9nMUu034&#10;97xOMJ7udPddsZqcZWczhM6jhHSeADNYe91hI6H62MwegIWoUCvr0Uj4MQFW5fVVoXLtR9yZ8z42&#10;jEow5EpCG2Ofcx7q1jgV5r43SN6nH5yKJIeG60GNVO4sz5JEcKc6pIVW9ea5NfX3/uQkjNtKv4hm&#10;8/S2/VovbBVed+/JQcrbm2n9CCyaKf6F4YJP6FAS09GfUAdmJSyEoKSEWUoPyBfL7B7YUUJ2l2bA&#10;y4L/f1D+AgAA//8DAFBLAQItABQABgAIAAAAIQC2gziS/gAAAOEBAAATAAAAAAAAAAAAAAAAAAAA&#10;AABbQ29udGVudF9UeXBlc10ueG1sUEsBAi0AFAAGAAgAAAAhADj9If/WAAAAlAEAAAsAAAAAAAAA&#10;AAAAAAAALwEAAF9yZWxzLy5yZWxzUEsBAi0AFAAGAAgAAAAhAPIQ1Y6pAgAAaQUAAA4AAAAAAAAA&#10;AAAAAAAALgIAAGRycy9lMm9Eb2MueG1sUEsBAi0AFAAGAAgAAAAhAJ+QaHngAAAACQEAAA8AAAAA&#10;AAAAAAAAAAAAAwUAAGRycy9kb3ducmV2LnhtbFBLBQYAAAAABAAEAPMAAAAQBgAAAAA=&#10;" filled="f" strokeweight="2.5pt">
                      <v:stroke r:id="rId8" o:title="" filltype="pattern"/>
                      <v:textbox inset="5.85pt,.7pt,5.85pt,.7pt">
                        <w:txbxContent>
                          <w:p w:rsidR="00B20678" w:rsidRDefault="00B20678" w:rsidP="00901A47">
                            <w:pPr>
                              <w:ind w:leftChars="64" w:left="141"/>
                              <w:rPr>
                                <w:rFonts w:ascii="ＭＳ 明朝" w:hAnsi="ＭＳ 明朝"/>
                              </w:rPr>
                            </w:pPr>
                            <w:r w:rsidRPr="00262DAC">
                              <w:rPr>
                                <w:rFonts w:ascii="ＭＳ 明朝" w:hAnsi="ＭＳ 明朝" w:hint="eastAsia"/>
                              </w:rPr>
                              <w:t>&lt;記載例&gt;</w:t>
                            </w:r>
                          </w:p>
                          <w:p w:rsidR="00B20678" w:rsidRDefault="00B20678" w:rsidP="006A07F1">
                            <w:pPr>
                              <w:rPr>
                                <w:rFonts w:ascii="ＭＳ 明朝" w:hAnsi="ＭＳ 明朝"/>
                              </w:rPr>
                            </w:pPr>
                            <w:r>
                              <w:rPr>
                                <w:rFonts w:ascii="ＭＳ 明朝" w:hAnsi="ＭＳ 明朝" w:hint="eastAsia"/>
                              </w:rPr>
                              <w:t>・</w:t>
                            </w:r>
                            <w:r w:rsidRPr="006A07F1">
                              <w:rPr>
                                <w:rFonts w:ascii="ＭＳ 明朝" w:hAnsi="ＭＳ 明朝" w:hint="eastAsia"/>
                              </w:rPr>
                              <w:t>作業場の窓、出入口は、</w:t>
                            </w:r>
                            <w:r>
                              <w:rPr>
                                <w:rFonts w:ascii="ＭＳ 明朝" w:hAnsi="ＭＳ 明朝" w:hint="eastAsia"/>
                              </w:rPr>
                              <w:t>原則開放しないが、開放する場合は、網戸を入れ、</w:t>
                            </w:r>
                            <w:r w:rsidRPr="006A07F1">
                              <w:rPr>
                                <w:rFonts w:ascii="ＭＳ 明朝" w:hAnsi="ＭＳ 明朝" w:hint="eastAsia"/>
                              </w:rPr>
                              <w:t>昆虫</w:t>
                            </w:r>
                            <w:r>
                              <w:rPr>
                                <w:rFonts w:ascii="ＭＳ 明朝" w:hAnsi="ＭＳ 明朝" w:hint="eastAsia"/>
                              </w:rPr>
                              <w:t>、ねずみ等の</w:t>
                            </w:r>
                            <w:r w:rsidRPr="006A07F1">
                              <w:rPr>
                                <w:rFonts w:ascii="ＭＳ 明朝" w:hAnsi="ＭＳ 明朝" w:hint="eastAsia"/>
                              </w:rPr>
                              <w:t>侵入を防ぐ。</w:t>
                            </w:r>
                          </w:p>
                          <w:p w:rsidR="00B20678" w:rsidRPr="006A07F1" w:rsidRDefault="00B20678" w:rsidP="006A07F1">
                            <w:pPr>
                              <w:rPr>
                                <w:rFonts w:ascii="ＭＳ 明朝" w:hAnsi="ＭＳ 明朝"/>
                              </w:rPr>
                            </w:pPr>
                            <w:r>
                              <w:rPr>
                                <w:rFonts w:ascii="ＭＳ 明朝" w:hAnsi="ＭＳ 明朝" w:hint="eastAsia"/>
                              </w:rPr>
                              <w:t>・</w:t>
                            </w:r>
                            <w:r w:rsidRPr="00F946DB">
                              <w:rPr>
                                <w:rFonts w:ascii="ＭＳ 明朝" w:hAnsi="ＭＳ 明朝" w:hint="eastAsia"/>
                                <w:highlight w:val="cyan"/>
                              </w:rPr>
                              <w:t>作業場内へは、動物を入れない。</w:t>
                            </w:r>
                          </w:p>
                          <w:p w:rsidR="00B20678" w:rsidRPr="00262DAC" w:rsidRDefault="00B20678" w:rsidP="005E5284">
                            <w:pPr>
                              <w:rPr>
                                <w:rFonts w:ascii="ＭＳ 明朝" w:hAnsi="ＭＳ 明朝"/>
                              </w:rPr>
                            </w:pPr>
                            <w:r>
                              <w:rPr>
                                <w:rFonts w:ascii="ＭＳ 明朝" w:hAnsi="ＭＳ 明朝" w:hint="eastAsia"/>
                              </w:rPr>
                              <w:t>・</w:t>
                            </w:r>
                            <w:r w:rsidRPr="00F946DB">
                              <w:rPr>
                                <w:rFonts w:ascii="ＭＳ 明朝" w:hAnsi="ＭＳ 明朝" w:hint="eastAsia"/>
                                <w:highlight w:val="cyan"/>
                              </w:rPr>
                              <w:t>作業場内へは、原則、従事者以外の者は立ち入らせない</w:t>
                            </w:r>
                            <w:r>
                              <w:rPr>
                                <w:rFonts w:ascii="ＭＳ 明朝" w:hAnsi="ＭＳ 明朝" w:hint="eastAsia"/>
                              </w:rPr>
                              <w:t>が、取引先等の関係者が立ち入る場合は、帽子、マスク、白衣、専用の履物を着用させ、手洗いさせる。</w:t>
                            </w:r>
                          </w:p>
                        </w:txbxContent>
                      </v:textbox>
                    </v:shape>
                  </w:pict>
                </mc:Fallback>
              </mc:AlternateContent>
            </w:r>
          </w:p>
          <w:p w:rsidR="00901A47" w:rsidRDefault="00901A47" w:rsidP="00944889">
            <w:pPr>
              <w:pBdr>
                <w:bar w:val="single" w:sz="4" w:color="auto"/>
              </w:pBdr>
              <w:ind w:left="339"/>
              <w:rPr>
                <w:rFonts w:ascii="ＭＳ 明朝" w:hAnsi="ＭＳ 明朝"/>
                <w:color w:val="FF0000"/>
              </w:rPr>
            </w:pPr>
          </w:p>
          <w:p w:rsidR="00901A47" w:rsidRDefault="00901A47" w:rsidP="00944889">
            <w:pPr>
              <w:pBdr>
                <w:bar w:val="single" w:sz="4" w:color="auto"/>
              </w:pBdr>
              <w:rPr>
                <w:rFonts w:ascii="ＭＳ 明朝" w:hAnsi="ＭＳ 明朝"/>
              </w:rPr>
            </w:pPr>
          </w:p>
          <w:p w:rsidR="00901A47" w:rsidRDefault="00901A47" w:rsidP="00944889">
            <w:pPr>
              <w:pBdr>
                <w:bar w:val="single" w:sz="4" w:color="auto"/>
              </w:pBdr>
              <w:rPr>
                <w:rFonts w:ascii="ＭＳ 明朝" w:hAnsi="ＭＳ 明朝"/>
              </w:rPr>
            </w:pPr>
          </w:p>
          <w:p w:rsidR="00901A47" w:rsidRDefault="00901A47" w:rsidP="00944889">
            <w:pPr>
              <w:pBdr>
                <w:bar w:val="single" w:sz="4" w:color="auto"/>
              </w:pBdr>
            </w:pPr>
          </w:p>
          <w:p w:rsidR="00901A47" w:rsidRDefault="00901A47" w:rsidP="00944889">
            <w:pPr>
              <w:pBdr>
                <w:bar w:val="single" w:sz="4" w:color="auto"/>
              </w:pBdr>
            </w:pPr>
          </w:p>
          <w:p w:rsidR="00901A47" w:rsidRDefault="00901A47" w:rsidP="00944889">
            <w:pPr>
              <w:pBdr>
                <w:bar w:val="single" w:sz="4" w:color="auto"/>
              </w:pBdr>
            </w:pPr>
          </w:p>
          <w:p w:rsidR="005E5284" w:rsidRDefault="005E5284" w:rsidP="00944889">
            <w:pPr>
              <w:pBdr>
                <w:bar w:val="single" w:sz="4" w:color="auto"/>
              </w:pBdr>
            </w:pPr>
          </w:p>
          <w:p w:rsidR="00901A47" w:rsidRPr="00457509" w:rsidRDefault="005E5284" w:rsidP="005E5284">
            <w:pPr>
              <w:numPr>
                <w:ilvl w:val="0"/>
                <w:numId w:val="1"/>
              </w:numPr>
              <w:rPr>
                <w:rFonts w:ascii="ＭＳ 明朝" w:hAnsi="ＭＳ 明朝"/>
              </w:rPr>
            </w:pPr>
            <w:r w:rsidRPr="00F946DB">
              <w:rPr>
                <w:rFonts w:ascii="ＭＳ 明朝" w:hAnsi="ＭＳ 明朝" w:hint="eastAsia"/>
                <w:highlight w:val="cyan"/>
              </w:rPr>
              <w:t>作業場の整理整頓</w:t>
            </w:r>
          </w:p>
          <w:p w:rsidR="00901A47" w:rsidRPr="00457509" w:rsidRDefault="001E508D" w:rsidP="00944889">
            <w:pPr>
              <w:rPr>
                <w:rFonts w:ascii="ＭＳ 明朝" w:hAnsi="ＭＳ 明朝"/>
              </w:rPr>
            </w:pPr>
            <w:r>
              <w:rPr>
                <w:rFonts w:ascii="ＭＳ 明朝" w:hAnsi="ＭＳ 明朝" w:hint="eastAsia"/>
                <w:noProof/>
              </w:rPr>
              <mc:AlternateContent>
                <mc:Choice Requires="wps">
                  <w:drawing>
                    <wp:anchor distT="0" distB="0" distL="114300" distR="114300" simplePos="0" relativeHeight="251630080" behindDoc="0" locked="0" layoutInCell="1" allowOverlap="1" wp14:anchorId="0FFE4A75" wp14:editId="297B1E5B">
                      <wp:simplePos x="0" y="0"/>
                      <wp:positionH relativeFrom="column">
                        <wp:posOffset>232410</wp:posOffset>
                      </wp:positionH>
                      <wp:positionV relativeFrom="paragraph">
                        <wp:posOffset>10160</wp:posOffset>
                      </wp:positionV>
                      <wp:extent cx="4166235" cy="782320"/>
                      <wp:effectExtent l="22860" t="19685" r="20955" b="17145"/>
                      <wp:wrapNone/>
                      <wp:docPr id="80"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8232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901A47">
                                  <w:pPr>
                                    <w:ind w:leftChars="64" w:left="141"/>
                                    <w:rPr>
                                      <w:rFonts w:ascii="ＭＳ 明朝" w:hAnsi="ＭＳ 明朝"/>
                                    </w:rPr>
                                  </w:pPr>
                                  <w:r w:rsidRPr="00262DAC">
                                    <w:rPr>
                                      <w:rFonts w:ascii="ＭＳ 明朝" w:hAnsi="ＭＳ 明朝" w:hint="eastAsia"/>
                                    </w:rPr>
                                    <w:t>&lt;記載例&gt;</w:t>
                                  </w:r>
                                </w:p>
                                <w:p w:rsidR="00B20678" w:rsidRPr="005E5284" w:rsidRDefault="00B20678" w:rsidP="005E5284">
                                  <w:pPr>
                                    <w:pBdr>
                                      <w:bar w:val="single" w:sz="4" w:color="auto"/>
                                    </w:pBdr>
                                    <w:rPr>
                                      <w:rFonts w:ascii="ＭＳ 明朝" w:hAnsi="ＭＳ 明朝"/>
                                    </w:rPr>
                                  </w:pPr>
                                  <w:r w:rsidRPr="005E5284">
                                    <w:rPr>
                                      <w:rFonts w:ascii="ＭＳ 明朝" w:hAnsi="ＭＳ 明朝" w:hint="eastAsia"/>
                                    </w:rPr>
                                    <w:t>・　作業場内へは、食品の製造等に関係のない物品を置かない。</w:t>
                                  </w:r>
                                </w:p>
                                <w:p w:rsidR="00B20678" w:rsidRPr="00141985" w:rsidRDefault="00B20678" w:rsidP="005E5284">
                                  <w:pPr>
                                    <w:pBdr>
                                      <w:bar w:val="single" w:sz="4" w:color="auto"/>
                                    </w:pBdr>
                                    <w:rPr>
                                      <w:rFonts w:ascii="ＭＳ 明朝" w:hAnsi="ＭＳ 明朝"/>
                                    </w:rPr>
                                  </w:pPr>
                                  <w:r w:rsidRPr="005E5284">
                                    <w:rPr>
                                      <w:rFonts w:ascii="ＭＳ 明朝" w:hAnsi="ＭＳ 明朝" w:hint="eastAsia"/>
                                    </w:rPr>
                                    <w:t>・　作業場内は整理整頓する。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42" type="#_x0000_t202" style="position:absolute;left:0;text-align:left;margin-left:18.3pt;margin-top:.8pt;width:328.05pt;height:6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xJqgIAAGgFAAAOAAAAZHJzL2Uyb0RvYy54bWysVNuOmzAQfa/Uf7D8nuUSNiFoyWoLSVVp&#10;e5F2+wEGDFg1NrWdwLbqv3ds2GzS9qGqygOMmfHxnJkzvrkdO46OVGkmRYqDKx8jKkpZMdGk+PPj&#10;fhFjpA0RFeFS0BQ/UY1vt69f3Qx9QkPZSl5RhQBE6GToU9wa0yeep8uWdkRfyZ4KcNZSdcTAUjVe&#10;pcgA6B33Qt9feYNUVa9kSbWGv/nkxFuHX9e0NB/rWlODeIohN+Peyr0L+/a2NyRpFOlbVs5pkH/I&#10;oiNMwKEnqJwYgg6K/QbVsVJJLWtzVcrOk3XNSuo4AJvA/4XNQ0t66rhAcXR/KpP+f7Dlh+MnhViV&#10;4hjKI0gHPXqko0Fv5IhW69gWaOh1AnEPPUSaERzQaEdW9/ey/KKRkFlLREPvlJJDS0kFCQZ2p3e2&#10;dcLRFqQY3ssKDiIHIx3QWKvOVg/qgQAdMnk6NccmU8LPKFitwuU1RiX41nG4DF33PJI87+6VNm+p&#10;7JA1Uqyg+Q6dHO+1sdmQ5DnEHibknnHuBMAFGlK8DNbXvtvRE2Osc0biTSZFTY1hzls3GVcWQaum&#10;ABMdiVWXexxrkpxCij/G7t0zx84hNrv5WIvdMQODwVlnO2MfG00SW92dqJxtCOOTDXu5sG4oFnCd&#10;rUmA3zf+Zhfv4mgRhavdIvLzfHG3z6LFag9882WeZXnwwxILoqRlVUWFoz7NJPz8O7HNYznJ+DQO&#10;WnJWWTib0kW5LkpwFuZdpuG6Bqyev46dk5VV0qQpMxajk3CwtkWymitk9QRCU3IaeLigwGil+obR&#10;AMOeYv31QBTFiL8TINZ1FG5AWcYt4ngDAlTnjuLMQUQJQCk2GE1mZqb75NAr1rRwzjQcQt6BvGvm&#10;lPeS0zwUMM6O0nz12PvifO2iXi7I7U8AAAD//wMAUEsDBBQABgAIAAAAIQCUCKBM3gAAAAgBAAAP&#10;AAAAZHJzL2Rvd25yZXYueG1sTI9BT8MwDIXvSPyHyEjcWEqHyuiaTgMxwWEcNirtmjWmLSRO1WRr&#10;+feYE5ys5/f0/LlYTc6KMw6h86TgdpaAQKq96ahRUL1vbhYgQtRktPWECr4xwKq8vCh0bvxIOzzv&#10;YyO4hEKuFbQx9rmUoW7R6TDzPRJ7H35wOrIcGmkGPXK5szJNkkw63RFfaHWPTy3WX/uTUzBuK/Oc&#10;NZvH1+3nem6r8LJ7Sw5KXV9N6yWIiFP8C8MvPqNDyUxHfyIThFUwzzJO8p4H29lDeg/iyDq9W4As&#10;C/n/gfIHAAD//wMAUEsBAi0AFAAGAAgAAAAhALaDOJL+AAAA4QEAABMAAAAAAAAAAAAAAAAAAAAA&#10;AFtDb250ZW50X1R5cGVzXS54bWxQSwECLQAUAAYACAAAACEAOP0h/9YAAACUAQAACwAAAAAAAAAA&#10;AAAAAAAvAQAAX3JlbHMvLnJlbHNQSwECLQAUAAYACAAAACEANWN8SaoCAABoBQAADgAAAAAAAAAA&#10;AAAAAAAuAgAAZHJzL2Uyb0RvYy54bWxQSwECLQAUAAYACAAAACEAlAigTN4AAAAIAQAADwAAAAAA&#10;AAAAAAAAAAAEBQAAZHJzL2Rvd25yZXYueG1sUEsFBgAAAAAEAAQA8wAAAA8GAAAAAA==&#10;" filled="f" strokeweight="2.5pt">
                      <v:stroke r:id="rId8" o:title="" filltype="pattern"/>
                      <v:textbox inset="5.85pt,.7pt,5.85pt,.7pt">
                        <w:txbxContent>
                          <w:p w:rsidR="00B20678" w:rsidRPr="00262DAC" w:rsidRDefault="00B20678" w:rsidP="00901A47">
                            <w:pPr>
                              <w:ind w:leftChars="64" w:left="141"/>
                              <w:rPr>
                                <w:rFonts w:ascii="ＭＳ 明朝" w:hAnsi="ＭＳ 明朝"/>
                              </w:rPr>
                            </w:pPr>
                            <w:r w:rsidRPr="00262DAC">
                              <w:rPr>
                                <w:rFonts w:ascii="ＭＳ 明朝" w:hAnsi="ＭＳ 明朝" w:hint="eastAsia"/>
                              </w:rPr>
                              <w:t>&lt;記載例&gt;</w:t>
                            </w:r>
                          </w:p>
                          <w:p w:rsidR="00B20678" w:rsidRPr="005E5284" w:rsidRDefault="00B20678" w:rsidP="005E5284">
                            <w:pPr>
                              <w:pBdr>
                                <w:bar w:val="single" w:sz="4" w:color="auto"/>
                              </w:pBdr>
                              <w:rPr>
                                <w:rFonts w:ascii="ＭＳ 明朝" w:hAnsi="ＭＳ 明朝"/>
                              </w:rPr>
                            </w:pPr>
                            <w:r w:rsidRPr="005E5284">
                              <w:rPr>
                                <w:rFonts w:ascii="ＭＳ 明朝" w:hAnsi="ＭＳ 明朝" w:hint="eastAsia"/>
                              </w:rPr>
                              <w:t>・　作業場内へは、食品の製造等に関係のない物品を置かない。</w:t>
                            </w:r>
                          </w:p>
                          <w:p w:rsidR="00B20678" w:rsidRPr="00141985" w:rsidRDefault="00B20678" w:rsidP="005E5284">
                            <w:pPr>
                              <w:pBdr>
                                <w:bar w:val="single" w:sz="4" w:color="auto"/>
                              </w:pBdr>
                              <w:rPr>
                                <w:rFonts w:ascii="ＭＳ 明朝" w:hAnsi="ＭＳ 明朝"/>
                              </w:rPr>
                            </w:pPr>
                            <w:r w:rsidRPr="005E5284">
                              <w:rPr>
                                <w:rFonts w:ascii="ＭＳ 明朝" w:hAnsi="ＭＳ 明朝" w:hint="eastAsia"/>
                              </w:rPr>
                              <w:t>・　作業場内は整理整頓する。</w:t>
                            </w:r>
                          </w:p>
                        </w:txbxContent>
                      </v:textbox>
                    </v:shape>
                  </w:pict>
                </mc:Fallback>
              </mc:AlternateContent>
            </w:r>
          </w:p>
          <w:p w:rsidR="00901A47" w:rsidRPr="00457509" w:rsidRDefault="00901A47" w:rsidP="00944889">
            <w:pPr>
              <w:rPr>
                <w:rFonts w:ascii="ＭＳ 明朝" w:hAnsi="ＭＳ 明朝"/>
              </w:rPr>
            </w:pPr>
            <w:bookmarkStart w:id="0" w:name="_GoBack"/>
            <w:bookmarkEnd w:id="0"/>
          </w:p>
        </w:tc>
        <w:tc>
          <w:tcPr>
            <w:tcW w:w="2835" w:type="dxa"/>
            <w:tcBorders>
              <w:top w:val="single" w:sz="4" w:space="0" w:color="FFFFFF"/>
              <w:left w:val="single" w:sz="4" w:space="0" w:color="auto"/>
            </w:tcBorders>
          </w:tcPr>
          <w:p w:rsidR="006A07F1" w:rsidRPr="006A07F1" w:rsidRDefault="006A07F1" w:rsidP="006A07F1">
            <w:pPr>
              <w:pBdr>
                <w:bar w:val="single" w:sz="4" w:color="auto"/>
              </w:pBdr>
              <w:ind w:left="2"/>
              <w:rPr>
                <w:rFonts w:ascii="ＭＳ 明朝" w:hAnsi="ＭＳ 明朝"/>
                <w:sz w:val="18"/>
                <w:szCs w:val="18"/>
              </w:rPr>
            </w:pPr>
            <w:r w:rsidRPr="006A07F1">
              <w:rPr>
                <w:rFonts w:ascii="ＭＳ 明朝" w:hAnsi="ＭＳ 明朝" w:hint="eastAsia"/>
                <w:sz w:val="18"/>
                <w:szCs w:val="18"/>
              </w:rPr>
              <w:t>昆虫やねずみ等の動物は、作業場内へ食中毒の原因となる</w:t>
            </w:r>
            <w:r w:rsidR="00157CF9">
              <w:rPr>
                <w:rFonts w:ascii="ＭＳ 明朝" w:hAnsi="ＭＳ 明朝" w:hint="eastAsia"/>
                <w:sz w:val="18"/>
                <w:szCs w:val="18"/>
              </w:rPr>
              <w:t>細菌等</w:t>
            </w:r>
            <w:r w:rsidRPr="006A07F1">
              <w:rPr>
                <w:rFonts w:ascii="ＭＳ 明朝" w:hAnsi="ＭＳ 明朝" w:hint="eastAsia"/>
                <w:sz w:val="18"/>
                <w:szCs w:val="18"/>
              </w:rPr>
              <w:t>を持ち込んで食品を汚染します。また、動物の糞や毛、昆虫そのものも食品への異物混入の原因となります。</w:t>
            </w:r>
          </w:p>
          <w:p w:rsidR="00901A47" w:rsidRDefault="00901A47" w:rsidP="00944889">
            <w:pPr>
              <w:pBdr>
                <w:bar w:val="single" w:sz="4" w:color="auto"/>
              </w:pBdr>
              <w:ind w:left="2"/>
              <w:rPr>
                <w:rFonts w:ascii="ＭＳ 明朝" w:hAnsi="ＭＳ 明朝"/>
                <w:sz w:val="18"/>
                <w:szCs w:val="18"/>
              </w:rPr>
            </w:pPr>
          </w:p>
          <w:p w:rsidR="005E5284" w:rsidRDefault="006A07F1" w:rsidP="005E5284">
            <w:pPr>
              <w:pBdr>
                <w:bar w:val="single" w:sz="4" w:color="auto"/>
              </w:pBdr>
              <w:ind w:left="2"/>
              <w:rPr>
                <w:rFonts w:ascii="ＭＳ 明朝" w:hAnsi="ＭＳ 明朝"/>
                <w:sz w:val="18"/>
                <w:szCs w:val="18"/>
              </w:rPr>
            </w:pPr>
            <w:r w:rsidRPr="006A07F1">
              <w:rPr>
                <w:rFonts w:ascii="ＭＳ 明朝" w:hAnsi="ＭＳ 明朝" w:hint="eastAsia"/>
                <w:sz w:val="18"/>
                <w:szCs w:val="18"/>
              </w:rPr>
              <w:t>作業場の</w:t>
            </w:r>
            <w:r w:rsidR="005E5284">
              <w:rPr>
                <w:rFonts w:ascii="ＭＳ 明朝" w:hAnsi="ＭＳ 明朝" w:hint="eastAsia"/>
                <w:sz w:val="18"/>
                <w:szCs w:val="18"/>
              </w:rPr>
              <w:t>衛生管理に「</w:t>
            </w:r>
            <w:r w:rsidR="005E5284" w:rsidRPr="006A07F1">
              <w:rPr>
                <w:rFonts w:ascii="ＭＳ 明朝" w:hAnsi="ＭＳ 明朝" w:hint="eastAsia"/>
                <w:sz w:val="18"/>
                <w:szCs w:val="18"/>
              </w:rPr>
              <w:t>５Ｓ</w:t>
            </w:r>
            <w:r w:rsidR="005E5284">
              <w:rPr>
                <w:rFonts w:ascii="ＭＳ 明朝" w:hAnsi="ＭＳ 明朝" w:hint="eastAsia"/>
                <w:sz w:val="18"/>
                <w:szCs w:val="18"/>
              </w:rPr>
              <w:t>」</w:t>
            </w:r>
            <w:r w:rsidR="005E5284" w:rsidRPr="006A07F1">
              <w:rPr>
                <w:rFonts w:ascii="ＭＳ 明朝" w:hAnsi="ＭＳ 明朝" w:hint="eastAsia"/>
                <w:sz w:val="18"/>
                <w:szCs w:val="18"/>
              </w:rPr>
              <w:t>の考え方を</w:t>
            </w:r>
            <w:r w:rsidR="005E5284">
              <w:rPr>
                <w:rFonts w:ascii="ＭＳ 明朝" w:hAnsi="ＭＳ 明朝" w:hint="eastAsia"/>
                <w:sz w:val="18"/>
                <w:szCs w:val="18"/>
              </w:rPr>
              <w:t>取り入れて</w:t>
            </w:r>
            <w:r w:rsidR="005E5284" w:rsidRPr="006A07F1">
              <w:rPr>
                <w:rFonts w:ascii="ＭＳ 明朝" w:hAnsi="ＭＳ 明朝" w:hint="eastAsia"/>
                <w:sz w:val="18"/>
                <w:szCs w:val="18"/>
              </w:rPr>
              <w:t>、継続的な衛生保持、製品の品質保持をめざしましょう。</w:t>
            </w:r>
          </w:p>
          <w:p w:rsidR="006A07F1" w:rsidRPr="006A07F1" w:rsidRDefault="005E5284" w:rsidP="005E5284">
            <w:pPr>
              <w:pBdr>
                <w:bar w:val="single" w:sz="4" w:color="auto"/>
              </w:pBdr>
              <w:ind w:left="2"/>
              <w:rPr>
                <w:rFonts w:ascii="ＭＳ 明朝" w:hAnsi="ＭＳ 明朝"/>
                <w:sz w:val="18"/>
                <w:szCs w:val="18"/>
              </w:rPr>
            </w:pPr>
            <w:r>
              <w:rPr>
                <w:rFonts w:ascii="ＭＳ 明朝" w:hAnsi="ＭＳ 明朝" w:hint="eastAsia"/>
                <w:sz w:val="18"/>
                <w:szCs w:val="18"/>
              </w:rPr>
              <w:t>「</w:t>
            </w:r>
            <w:r w:rsidRPr="006A07F1">
              <w:rPr>
                <w:rFonts w:ascii="ＭＳ 明朝" w:hAnsi="ＭＳ 明朝" w:hint="eastAsia"/>
                <w:sz w:val="18"/>
                <w:szCs w:val="18"/>
              </w:rPr>
              <w:t>５Ｓ</w:t>
            </w:r>
            <w:r>
              <w:rPr>
                <w:rFonts w:ascii="ＭＳ 明朝" w:hAnsi="ＭＳ 明朝" w:hint="eastAsia"/>
                <w:sz w:val="18"/>
                <w:szCs w:val="18"/>
              </w:rPr>
              <w:t>」とは…</w:t>
            </w:r>
            <w:r w:rsidR="006A07F1" w:rsidRPr="006A07F1">
              <w:rPr>
                <w:rFonts w:ascii="ＭＳ 明朝" w:hAnsi="ＭＳ 明朝" w:hint="eastAsia"/>
                <w:sz w:val="18"/>
                <w:szCs w:val="18"/>
              </w:rPr>
              <w:t>整理、整頓、清掃、清潔、しつけ</w:t>
            </w:r>
            <w:r>
              <w:rPr>
                <w:rFonts w:ascii="ＭＳ 明朝" w:hAnsi="ＭＳ 明朝" w:hint="eastAsia"/>
                <w:sz w:val="18"/>
                <w:szCs w:val="18"/>
              </w:rPr>
              <w:t xml:space="preserve">　のこと</w:t>
            </w:r>
          </w:p>
          <w:p w:rsidR="006A07F1" w:rsidRPr="006A07F1" w:rsidRDefault="005E5284" w:rsidP="006A07F1">
            <w:pPr>
              <w:pBdr>
                <w:bar w:val="single" w:sz="4" w:color="auto"/>
              </w:pBdr>
              <w:ind w:left="2"/>
              <w:rPr>
                <w:rFonts w:ascii="ＭＳ 明朝" w:hAnsi="ＭＳ 明朝"/>
                <w:sz w:val="18"/>
                <w:szCs w:val="18"/>
              </w:rPr>
            </w:pPr>
            <w:r>
              <w:rPr>
                <w:rFonts w:ascii="ＭＳ 明朝" w:hAnsi="ＭＳ 明朝" w:hint="eastAsia"/>
                <w:sz w:val="18"/>
                <w:szCs w:val="18"/>
              </w:rPr>
              <w:t>整</w:t>
            </w:r>
            <w:r w:rsidR="006A07F1" w:rsidRPr="006A07F1">
              <w:rPr>
                <w:rFonts w:ascii="ＭＳ 明朝" w:hAnsi="ＭＳ 明朝" w:hint="eastAsia"/>
                <w:sz w:val="18"/>
                <w:szCs w:val="18"/>
              </w:rPr>
              <w:t xml:space="preserve">理：必要なもの、必要でないものを区別し、不要なものは“捨てる”。 </w:t>
            </w:r>
          </w:p>
          <w:p w:rsidR="006A07F1" w:rsidRPr="006A07F1" w:rsidRDefault="005E5284" w:rsidP="006A07F1">
            <w:pPr>
              <w:pBdr>
                <w:bar w:val="single" w:sz="4" w:color="auto"/>
              </w:pBdr>
              <w:ind w:left="2"/>
              <w:rPr>
                <w:rFonts w:ascii="ＭＳ 明朝" w:hAnsi="ＭＳ 明朝"/>
                <w:sz w:val="18"/>
                <w:szCs w:val="18"/>
              </w:rPr>
            </w:pPr>
            <w:r>
              <w:rPr>
                <w:rFonts w:ascii="ＭＳ 明朝" w:hAnsi="ＭＳ 明朝" w:hint="eastAsia"/>
                <w:sz w:val="18"/>
                <w:szCs w:val="18"/>
              </w:rPr>
              <w:t>整</w:t>
            </w:r>
            <w:r w:rsidR="006A07F1" w:rsidRPr="006A07F1">
              <w:rPr>
                <w:rFonts w:ascii="ＭＳ 明朝" w:hAnsi="ＭＳ 明朝" w:hint="eastAsia"/>
                <w:sz w:val="18"/>
                <w:szCs w:val="18"/>
              </w:rPr>
              <w:t>頓：必要なものを整理・分類し、必要な時に“取り出せる”ようにする。</w:t>
            </w:r>
          </w:p>
          <w:p w:rsidR="006A07F1" w:rsidRPr="006A07F1" w:rsidRDefault="005E5284" w:rsidP="006A07F1">
            <w:pPr>
              <w:pBdr>
                <w:bar w:val="single" w:sz="4" w:color="auto"/>
              </w:pBdr>
              <w:ind w:left="2"/>
              <w:rPr>
                <w:rFonts w:ascii="ＭＳ 明朝" w:hAnsi="ＭＳ 明朝"/>
                <w:sz w:val="18"/>
                <w:szCs w:val="18"/>
              </w:rPr>
            </w:pPr>
            <w:r>
              <w:rPr>
                <w:rFonts w:ascii="ＭＳ 明朝" w:hAnsi="ＭＳ 明朝" w:hint="eastAsia"/>
                <w:sz w:val="18"/>
                <w:szCs w:val="18"/>
              </w:rPr>
              <w:t>清</w:t>
            </w:r>
            <w:r w:rsidR="006A07F1" w:rsidRPr="006A07F1">
              <w:rPr>
                <w:rFonts w:ascii="ＭＳ 明朝" w:hAnsi="ＭＳ 明朝" w:hint="eastAsia"/>
                <w:sz w:val="18"/>
                <w:szCs w:val="18"/>
              </w:rPr>
              <w:t>掃：身近な所をきれいに清掃し、“見える”ようにする。</w:t>
            </w:r>
          </w:p>
          <w:p w:rsidR="006A07F1" w:rsidRPr="006A07F1" w:rsidRDefault="005E5284" w:rsidP="006A07F1">
            <w:pPr>
              <w:pBdr>
                <w:bar w:val="single" w:sz="4" w:color="auto"/>
              </w:pBdr>
              <w:ind w:left="2"/>
              <w:rPr>
                <w:rFonts w:ascii="ＭＳ 明朝" w:hAnsi="ＭＳ 明朝"/>
                <w:sz w:val="18"/>
                <w:szCs w:val="18"/>
              </w:rPr>
            </w:pPr>
            <w:r>
              <w:rPr>
                <w:rFonts w:ascii="ＭＳ 明朝" w:hAnsi="ＭＳ 明朝" w:hint="eastAsia"/>
                <w:sz w:val="18"/>
                <w:szCs w:val="18"/>
              </w:rPr>
              <w:t>清</w:t>
            </w:r>
            <w:r w:rsidR="006A07F1" w:rsidRPr="006A07F1">
              <w:rPr>
                <w:rFonts w:ascii="ＭＳ 明朝" w:hAnsi="ＭＳ 明朝" w:hint="eastAsia"/>
                <w:sz w:val="18"/>
                <w:szCs w:val="18"/>
              </w:rPr>
              <w:t>潔：清掃することできれいな状態に保ち、“汚れない”ようにする。</w:t>
            </w:r>
          </w:p>
          <w:p w:rsidR="006A07F1" w:rsidRPr="006A07F1" w:rsidRDefault="006A07F1" w:rsidP="006A07F1">
            <w:pPr>
              <w:pBdr>
                <w:bar w:val="single" w:sz="4" w:color="auto"/>
              </w:pBdr>
              <w:ind w:left="2"/>
              <w:rPr>
                <w:rFonts w:ascii="ＭＳ 明朝" w:hAnsi="ＭＳ 明朝"/>
                <w:sz w:val="18"/>
                <w:szCs w:val="18"/>
              </w:rPr>
            </w:pPr>
            <w:r w:rsidRPr="006A07F1">
              <w:rPr>
                <w:rFonts w:ascii="ＭＳ 明朝" w:hAnsi="ＭＳ 明朝" w:hint="eastAsia"/>
                <w:sz w:val="18"/>
                <w:szCs w:val="18"/>
              </w:rPr>
              <w:t>しつけ：整理、整頓、清掃、清潔の４Ｓを維持向上していくためのルールを身につける。</w:t>
            </w:r>
          </w:p>
          <w:p w:rsidR="005E5284" w:rsidRPr="005E5284" w:rsidRDefault="005E5284" w:rsidP="009862CA">
            <w:pPr>
              <w:pBdr>
                <w:bar w:val="single" w:sz="4" w:color="auto"/>
              </w:pBdr>
              <w:rPr>
                <w:rFonts w:ascii="ＭＳ 明朝" w:hAnsi="ＭＳ 明朝"/>
                <w:sz w:val="18"/>
                <w:szCs w:val="18"/>
              </w:rPr>
            </w:pPr>
          </w:p>
        </w:tc>
      </w:tr>
    </w:tbl>
    <w:p w:rsidR="00901A47" w:rsidRPr="00901A47" w:rsidRDefault="00901A47" w:rsidP="00901A47">
      <w:pPr>
        <w:rPr>
          <w:rFonts w:ascii="ＭＳ ゴシック" w:eastAsia="ＭＳ ゴシック" w:hAnsi="ＭＳ ゴシック"/>
          <w:sz w:val="24"/>
          <w:szCs w:val="24"/>
        </w:rPr>
      </w:pPr>
    </w:p>
    <w:sectPr w:rsidR="00901A47" w:rsidRPr="00901A47" w:rsidSect="00B77F1C">
      <w:headerReference w:type="default" r:id="rId12"/>
      <w:footerReference w:type="defaul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78" w:rsidRDefault="00B20678">
      <w:r>
        <w:separator/>
      </w:r>
    </w:p>
  </w:endnote>
  <w:endnote w:type="continuationSeparator" w:id="0">
    <w:p w:rsidR="00B20678" w:rsidRDefault="00B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78" w:rsidRDefault="00B20678">
      <w:r>
        <w:separator/>
      </w:r>
    </w:p>
  </w:footnote>
  <w:footnote w:type="continuationSeparator" w:id="0">
    <w:p w:rsidR="00B20678" w:rsidRDefault="00B2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共通基準（平成</w:t>
    </w:r>
    <w:r>
      <w:rPr>
        <w:rFonts w:hint="eastAsia"/>
      </w:rPr>
      <w:t>30</w:t>
    </w:r>
    <w:r>
      <w:rPr>
        <w:rFonts w:hint="eastAsia"/>
      </w:rPr>
      <w:t>年</w:t>
    </w:r>
    <w:r>
      <w:rPr>
        <w:rFonts w:hint="eastAsia"/>
      </w:rPr>
      <w:t>11</w:t>
    </w:r>
    <w:r>
      <w:rPr>
        <w:rFonts w:hint="eastAsia"/>
      </w:rPr>
      <w:t xml:space="preserve">月改訂）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ABC"/>
    <w:multiLevelType w:val="hybridMultilevel"/>
    <w:tmpl w:val="09B27352"/>
    <w:lvl w:ilvl="0" w:tplc="A524E8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987728"/>
    <w:multiLevelType w:val="hybridMultilevel"/>
    <w:tmpl w:val="F8D6C65E"/>
    <w:lvl w:ilvl="0" w:tplc="08FC1A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052C29EF"/>
    <w:multiLevelType w:val="hybridMultilevel"/>
    <w:tmpl w:val="6A94226C"/>
    <w:lvl w:ilvl="0" w:tplc="DCB49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D10895"/>
    <w:multiLevelType w:val="hybridMultilevel"/>
    <w:tmpl w:val="BB843A34"/>
    <w:lvl w:ilvl="0" w:tplc="3C0603FC">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7D10E0E"/>
    <w:multiLevelType w:val="hybridMultilevel"/>
    <w:tmpl w:val="25AECACE"/>
    <w:lvl w:ilvl="0" w:tplc="699E2F54">
      <w:start w:val="1"/>
      <w:numFmt w:val="bullet"/>
      <w:lvlText w:val="・"/>
      <w:lvlJc w:val="left"/>
      <w:pPr>
        <w:tabs>
          <w:tab w:val="num" w:pos="1950"/>
        </w:tabs>
        <w:ind w:left="19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5">
    <w:nsid w:val="08FD7551"/>
    <w:multiLevelType w:val="hybridMultilevel"/>
    <w:tmpl w:val="3F0C2874"/>
    <w:lvl w:ilvl="0" w:tplc="33245B9E">
      <w:start w:val="1"/>
      <w:numFmt w:val="bullet"/>
      <w:lvlText w:val="□"/>
      <w:lvlJc w:val="left"/>
      <w:pPr>
        <w:tabs>
          <w:tab w:val="num" w:pos="514"/>
        </w:tabs>
        <w:ind w:left="514" w:hanging="51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nsid w:val="09677895"/>
    <w:multiLevelType w:val="hybridMultilevel"/>
    <w:tmpl w:val="CAFEE89C"/>
    <w:lvl w:ilvl="0" w:tplc="EDD8FA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098B4301"/>
    <w:multiLevelType w:val="hybridMultilevel"/>
    <w:tmpl w:val="4DDC7E02"/>
    <w:lvl w:ilvl="0" w:tplc="08D080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0C2058C2"/>
    <w:multiLevelType w:val="hybridMultilevel"/>
    <w:tmpl w:val="CC7EB252"/>
    <w:lvl w:ilvl="0" w:tplc="ACD02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07858A8"/>
    <w:multiLevelType w:val="hybridMultilevel"/>
    <w:tmpl w:val="8FC048A2"/>
    <w:lvl w:ilvl="0" w:tplc="A6684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0D2493B"/>
    <w:multiLevelType w:val="hybridMultilevel"/>
    <w:tmpl w:val="6CD83AB8"/>
    <w:lvl w:ilvl="0" w:tplc="38E4E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nsid w:val="21BE3205"/>
    <w:multiLevelType w:val="hybridMultilevel"/>
    <w:tmpl w:val="A4BEA3C6"/>
    <w:lvl w:ilvl="0" w:tplc="8AD6D98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4C31893"/>
    <w:multiLevelType w:val="hybridMultilevel"/>
    <w:tmpl w:val="5A12E410"/>
    <w:lvl w:ilvl="0" w:tplc="1EE6C0D6">
      <w:start w:val="1"/>
      <w:numFmt w:val="bullet"/>
      <w:lvlText w:val="・"/>
      <w:lvlJc w:val="left"/>
      <w:pPr>
        <w:tabs>
          <w:tab w:val="num" w:pos="1039"/>
        </w:tabs>
        <w:ind w:left="10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15">
    <w:nsid w:val="29F55967"/>
    <w:multiLevelType w:val="hybridMultilevel"/>
    <w:tmpl w:val="C49E8D64"/>
    <w:lvl w:ilvl="0" w:tplc="84F64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1730C2"/>
    <w:multiLevelType w:val="hybridMultilevel"/>
    <w:tmpl w:val="F626A2F6"/>
    <w:lvl w:ilvl="0" w:tplc="CA08377C">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nsid w:val="31AB3417"/>
    <w:multiLevelType w:val="hybridMultilevel"/>
    <w:tmpl w:val="E22AFD34"/>
    <w:lvl w:ilvl="0" w:tplc="5C800346">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8">
    <w:nsid w:val="322C7F6C"/>
    <w:multiLevelType w:val="hybridMultilevel"/>
    <w:tmpl w:val="7E2827F6"/>
    <w:lvl w:ilvl="0" w:tplc="FDE03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B469F1"/>
    <w:multiLevelType w:val="hybridMultilevel"/>
    <w:tmpl w:val="DFF65D72"/>
    <w:lvl w:ilvl="0" w:tplc="F6C8ED0E">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nsid w:val="3C1A6AC2"/>
    <w:multiLevelType w:val="hybridMultilevel"/>
    <w:tmpl w:val="F9A85B20"/>
    <w:lvl w:ilvl="0" w:tplc="8B7477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AA3D71"/>
    <w:multiLevelType w:val="hybridMultilevel"/>
    <w:tmpl w:val="D38A13F4"/>
    <w:lvl w:ilvl="0" w:tplc="38A0B5F4">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2">
    <w:nsid w:val="3F2645FE"/>
    <w:multiLevelType w:val="hybridMultilevel"/>
    <w:tmpl w:val="EACC4686"/>
    <w:lvl w:ilvl="0" w:tplc="52A61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3502116"/>
    <w:multiLevelType w:val="hybridMultilevel"/>
    <w:tmpl w:val="9148DC3C"/>
    <w:lvl w:ilvl="0" w:tplc="871E00A8">
      <w:start w:val="1"/>
      <w:numFmt w:val="decimalEnclosedCircle"/>
      <w:lvlText w:val="%1"/>
      <w:lvlJc w:val="left"/>
      <w:pPr>
        <w:ind w:left="800" w:hanging="360"/>
      </w:pPr>
      <w:rPr>
        <w:rFonts w:ascii="ＭＳ ゴシック"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nsid w:val="454F195A"/>
    <w:multiLevelType w:val="hybridMultilevel"/>
    <w:tmpl w:val="09E4DE18"/>
    <w:lvl w:ilvl="0" w:tplc="E0FA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BC57686"/>
    <w:multiLevelType w:val="hybridMultilevel"/>
    <w:tmpl w:val="70780DC2"/>
    <w:lvl w:ilvl="0" w:tplc="24564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C522DD6"/>
    <w:multiLevelType w:val="hybridMultilevel"/>
    <w:tmpl w:val="1BFA8B08"/>
    <w:lvl w:ilvl="0" w:tplc="87ECF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F791386"/>
    <w:multiLevelType w:val="hybridMultilevel"/>
    <w:tmpl w:val="FD4C094E"/>
    <w:lvl w:ilvl="0" w:tplc="013CB160">
      <w:start w:val="1"/>
      <w:numFmt w:val="decimalEnclosedCircle"/>
      <w:lvlText w:val="%1"/>
      <w:lvlJc w:val="left"/>
      <w:pPr>
        <w:ind w:left="941" w:hanging="360"/>
      </w:pPr>
      <w:rPr>
        <w:rFonts w:hint="default"/>
      </w:rPr>
    </w:lvl>
    <w:lvl w:ilvl="1" w:tplc="61D22082">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8">
    <w:nsid w:val="4FD141E3"/>
    <w:multiLevelType w:val="hybridMultilevel"/>
    <w:tmpl w:val="394C89CE"/>
    <w:lvl w:ilvl="0" w:tplc="C08C31C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nsid w:val="4FDF5387"/>
    <w:multiLevelType w:val="hybridMultilevel"/>
    <w:tmpl w:val="CFA21CD6"/>
    <w:lvl w:ilvl="0" w:tplc="D4D6C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FED021C"/>
    <w:multiLevelType w:val="hybridMultilevel"/>
    <w:tmpl w:val="7B68A69C"/>
    <w:lvl w:ilvl="0" w:tplc="187EF5F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1E7517E"/>
    <w:multiLevelType w:val="hybridMultilevel"/>
    <w:tmpl w:val="1B7487F4"/>
    <w:lvl w:ilvl="0" w:tplc="D1D2E3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nsid w:val="56AD6B45"/>
    <w:multiLevelType w:val="hybridMultilevel"/>
    <w:tmpl w:val="CAF237BA"/>
    <w:lvl w:ilvl="0" w:tplc="FA005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7E658BE"/>
    <w:multiLevelType w:val="hybridMultilevel"/>
    <w:tmpl w:val="00D0AA96"/>
    <w:lvl w:ilvl="0" w:tplc="F0A8F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nsid w:val="586A17A9"/>
    <w:multiLevelType w:val="hybridMultilevel"/>
    <w:tmpl w:val="6F2431FC"/>
    <w:lvl w:ilvl="0" w:tplc="78B42172">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35">
    <w:nsid w:val="5A3571BE"/>
    <w:multiLevelType w:val="hybridMultilevel"/>
    <w:tmpl w:val="3EDE549E"/>
    <w:lvl w:ilvl="0" w:tplc="317CE178">
      <w:start w:val="1"/>
      <w:numFmt w:val="decimalEnclosedCircle"/>
      <w:lvlText w:val="%1"/>
      <w:lvlJc w:val="left"/>
      <w:pPr>
        <w:tabs>
          <w:tab w:val="num" w:pos="563"/>
        </w:tabs>
        <w:ind w:left="563"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6">
    <w:nsid w:val="5C7413C6"/>
    <w:multiLevelType w:val="hybridMultilevel"/>
    <w:tmpl w:val="6714E2B4"/>
    <w:lvl w:ilvl="0" w:tplc="25FEF742">
      <w:start w:val="2"/>
      <w:numFmt w:val="bullet"/>
      <w:lvlText w:val="＊"/>
      <w:lvlJc w:val="left"/>
      <w:pPr>
        <w:tabs>
          <w:tab w:val="num" w:pos="759"/>
        </w:tabs>
        <w:ind w:left="759"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7">
    <w:nsid w:val="5EC61105"/>
    <w:multiLevelType w:val="hybridMultilevel"/>
    <w:tmpl w:val="A176CCDA"/>
    <w:lvl w:ilvl="0" w:tplc="DEA03662">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2175042"/>
    <w:multiLevelType w:val="hybridMultilevel"/>
    <w:tmpl w:val="537A02A2"/>
    <w:lvl w:ilvl="0" w:tplc="32DA4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9926DE"/>
    <w:multiLevelType w:val="hybridMultilevel"/>
    <w:tmpl w:val="744C25B8"/>
    <w:lvl w:ilvl="0" w:tplc="8E909C88">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83C1B75"/>
    <w:multiLevelType w:val="hybridMultilevel"/>
    <w:tmpl w:val="CBF2BFD2"/>
    <w:lvl w:ilvl="0" w:tplc="0DCA3F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nsid w:val="6D692B40"/>
    <w:multiLevelType w:val="hybridMultilevel"/>
    <w:tmpl w:val="7564E4E6"/>
    <w:lvl w:ilvl="0" w:tplc="67C213E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26D08A2"/>
    <w:multiLevelType w:val="hybridMultilevel"/>
    <w:tmpl w:val="E94EE8FC"/>
    <w:lvl w:ilvl="0" w:tplc="49A46A50">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72E809C1"/>
    <w:multiLevelType w:val="hybridMultilevel"/>
    <w:tmpl w:val="0010AEF0"/>
    <w:lvl w:ilvl="0" w:tplc="1B2CCA5C">
      <w:numFmt w:val="bullet"/>
      <w:lvlText w:val="・"/>
      <w:lvlJc w:val="left"/>
      <w:pPr>
        <w:tabs>
          <w:tab w:val="num" w:pos="450"/>
        </w:tabs>
        <w:ind w:left="450" w:hanging="450"/>
      </w:pPr>
      <w:rPr>
        <w:rFonts w:ascii="ＭＳ 明朝" w:eastAsia="ＭＳ 明朝" w:hAnsi="ＭＳ 明朝" w:cs="Times New Roman" w:hint="eastAsia"/>
      </w:rPr>
    </w:lvl>
    <w:lvl w:ilvl="1" w:tplc="B2D87D7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5772F26"/>
    <w:multiLevelType w:val="hybridMultilevel"/>
    <w:tmpl w:val="61EE85FE"/>
    <w:lvl w:ilvl="0" w:tplc="0E1C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99A4C7D"/>
    <w:multiLevelType w:val="hybridMultilevel"/>
    <w:tmpl w:val="A664EC84"/>
    <w:lvl w:ilvl="0" w:tplc="1226A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AFC6B97"/>
    <w:multiLevelType w:val="hybridMultilevel"/>
    <w:tmpl w:val="965856DE"/>
    <w:lvl w:ilvl="0" w:tplc="0338C22C">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7">
    <w:nsid w:val="7C6F0310"/>
    <w:multiLevelType w:val="hybridMultilevel"/>
    <w:tmpl w:val="7A98AC42"/>
    <w:lvl w:ilvl="0" w:tplc="30F81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DB71FD0"/>
    <w:multiLevelType w:val="hybridMultilevel"/>
    <w:tmpl w:val="3CE21B46"/>
    <w:lvl w:ilvl="0" w:tplc="3B5A6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7DC24786"/>
    <w:multiLevelType w:val="hybridMultilevel"/>
    <w:tmpl w:val="0FF45BA6"/>
    <w:lvl w:ilvl="0" w:tplc="0FDA6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0"/>
  </w:num>
  <w:num w:numId="3">
    <w:abstractNumId w:val="37"/>
  </w:num>
  <w:num w:numId="4">
    <w:abstractNumId w:val="14"/>
  </w:num>
  <w:num w:numId="5">
    <w:abstractNumId w:val="9"/>
  </w:num>
  <w:num w:numId="6">
    <w:abstractNumId w:val="34"/>
  </w:num>
  <w:num w:numId="7">
    <w:abstractNumId w:val="21"/>
  </w:num>
  <w:num w:numId="8">
    <w:abstractNumId w:val="4"/>
  </w:num>
  <w:num w:numId="9">
    <w:abstractNumId w:val="10"/>
  </w:num>
  <w:num w:numId="10">
    <w:abstractNumId w:val="49"/>
  </w:num>
  <w:num w:numId="11">
    <w:abstractNumId w:val="38"/>
  </w:num>
  <w:num w:numId="12">
    <w:abstractNumId w:val="41"/>
  </w:num>
  <w:num w:numId="13">
    <w:abstractNumId w:val="8"/>
  </w:num>
  <w:num w:numId="14">
    <w:abstractNumId w:val="13"/>
  </w:num>
  <w:num w:numId="15">
    <w:abstractNumId w:val="25"/>
  </w:num>
  <w:num w:numId="16">
    <w:abstractNumId w:val="32"/>
  </w:num>
  <w:num w:numId="17">
    <w:abstractNumId w:val="18"/>
  </w:num>
  <w:num w:numId="18">
    <w:abstractNumId w:val="22"/>
  </w:num>
  <w:num w:numId="19">
    <w:abstractNumId w:val="29"/>
  </w:num>
  <w:num w:numId="20">
    <w:abstractNumId w:val="44"/>
  </w:num>
  <w:num w:numId="21">
    <w:abstractNumId w:val="48"/>
  </w:num>
  <w:num w:numId="22">
    <w:abstractNumId w:val="39"/>
  </w:num>
  <w:num w:numId="23">
    <w:abstractNumId w:val="30"/>
  </w:num>
  <w:num w:numId="24">
    <w:abstractNumId w:val="3"/>
  </w:num>
  <w:num w:numId="25">
    <w:abstractNumId w:val="27"/>
  </w:num>
  <w:num w:numId="26">
    <w:abstractNumId w:val="35"/>
  </w:num>
  <w:num w:numId="27">
    <w:abstractNumId w:val="23"/>
  </w:num>
  <w:num w:numId="28">
    <w:abstractNumId w:val="16"/>
  </w:num>
  <w:num w:numId="29">
    <w:abstractNumId w:val="7"/>
  </w:num>
  <w:num w:numId="30">
    <w:abstractNumId w:val="31"/>
  </w:num>
  <w:num w:numId="31">
    <w:abstractNumId w:val="33"/>
  </w:num>
  <w:num w:numId="32">
    <w:abstractNumId w:val="6"/>
  </w:num>
  <w:num w:numId="33">
    <w:abstractNumId w:val="36"/>
  </w:num>
  <w:num w:numId="34">
    <w:abstractNumId w:val="20"/>
  </w:num>
  <w:num w:numId="35">
    <w:abstractNumId w:val="42"/>
  </w:num>
  <w:num w:numId="36">
    <w:abstractNumId w:val="28"/>
  </w:num>
  <w:num w:numId="37">
    <w:abstractNumId w:val="12"/>
  </w:num>
  <w:num w:numId="38">
    <w:abstractNumId w:val="17"/>
  </w:num>
  <w:num w:numId="39">
    <w:abstractNumId w:val="46"/>
  </w:num>
  <w:num w:numId="40">
    <w:abstractNumId w:val="1"/>
  </w:num>
  <w:num w:numId="41">
    <w:abstractNumId w:val="19"/>
  </w:num>
  <w:num w:numId="42">
    <w:abstractNumId w:val="43"/>
  </w:num>
  <w:num w:numId="43">
    <w:abstractNumId w:val="5"/>
  </w:num>
  <w:num w:numId="44">
    <w:abstractNumId w:val="2"/>
  </w:num>
  <w:num w:numId="45">
    <w:abstractNumId w:val="47"/>
  </w:num>
  <w:num w:numId="46">
    <w:abstractNumId w:val="45"/>
  </w:num>
  <w:num w:numId="47">
    <w:abstractNumId w:val="24"/>
  </w:num>
  <w:num w:numId="48">
    <w:abstractNumId w:val="0"/>
  </w:num>
  <w:num w:numId="49">
    <w:abstractNumId w:val="2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02566"/>
    <w:rsid w:val="00002FC6"/>
    <w:rsid w:val="000142C8"/>
    <w:rsid w:val="00017886"/>
    <w:rsid w:val="00024BAA"/>
    <w:rsid w:val="000320F5"/>
    <w:rsid w:val="00042362"/>
    <w:rsid w:val="000563EE"/>
    <w:rsid w:val="000774B3"/>
    <w:rsid w:val="000802AE"/>
    <w:rsid w:val="00080CCB"/>
    <w:rsid w:val="000C5EF7"/>
    <w:rsid w:val="000D4DD2"/>
    <w:rsid w:val="000E3DE8"/>
    <w:rsid w:val="000F5BD3"/>
    <w:rsid w:val="000F7872"/>
    <w:rsid w:val="00131DEB"/>
    <w:rsid w:val="00134039"/>
    <w:rsid w:val="00141985"/>
    <w:rsid w:val="00157CF9"/>
    <w:rsid w:val="00163E63"/>
    <w:rsid w:val="001A17F3"/>
    <w:rsid w:val="001B57DF"/>
    <w:rsid w:val="001B7E5E"/>
    <w:rsid w:val="001C2221"/>
    <w:rsid w:val="001C4A7F"/>
    <w:rsid w:val="001E508D"/>
    <w:rsid w:val="001F1387"/>
    <w:rsid w:val="00203035"/>
    <w:rsid w:val="00204962"/>
    <w:rsid w:val="00224C7C"/>
    <w:rsid w:val="00240DF9"/>
    <w:rsid w:val="00247EF6"/>
    <w:rsid w:val="002504BB"/>
    <w:rsid w:val="00255B78"/>
    <w:rsid w:val="00262DAC"/>
    <w:rsid w:val="002A1519"/>
    <w:rsid w:val="002A27DE"/>
    <w:rsid w:val="002A74BD"/>
    <w:rsid w:val="002B2351"/>
    <w:rsid w:val="002B3C67"/>
    <w:rsid w:val="002B5816"/>
    <w:rsid w:val="002C6394"/>
    <w:rsid w:val="002E75F8"/>
    <w:rsid w:val="002F0D25"/>
    <w:rsid w:val="002F5484"/>
    <w:rsid w:val="00303618"/>
    <w:rsid w:val="0030673D"/>
    <w:rsid w:val="00310891"/>
    <w:rsid w:val="003114A9"/>
    <w:rsid w:val="0031674B"/>
    <w:rsid w:val="0032665E"/>
    <w:rsid w:val="00326F2A"/>
    <w:rsid w:val="00340715"/>
    <w:rsid w:val="00367E8B"/>
    <w:rsid w:val="003736C7"/>
    <w:rsid w:val="003739F6"/>
    <w:rsid w:val="003818B1"/>
    <w:rsid w:val="003A3F6F"/>
    <w:rsid w:val="003B4B33"/>
    <w:rsid w:val="003F0678"/>
    <w:rsid w:val="003F1B72"/>
    <w:rsid w:val="0041014E"/>
    <w:rsid w:val="00423B13"/>
    <w:rsid w:val="00423BE8"/>
    <w:rsid w:val="00437435"/>
    <w:rsid w:val="0044006A"/>
    <w:rsid w:val="004440AC"/>
    <w:rsid w:val="00457509"/>
    <w:rsid w:val="00463204"/>
    <w:rsid w:val="00463E77"/>
    <w:rsid w:val="00497BF3"/>
    <w:rsid w:val="004A5363"/>
    <w:rsid w:val="004A5F5A"/>
    <w:rsid w:val="004A6346"/>
    <w:rsid w:val="004C00D4"/>
    <w:rsid w:val="004C2B95"/>
    <w:rsid w:val="004C358F"/>
    <w:rsid w:val="00523D0C"/>
    <w:rsid w:val="00530813"/>
    <w:rsid w:val="00541FFF"/>
    <w:rsid w:val="00545C7B"/>
    <w:rsid w:val="00583DB6"/>
    <w:rsid w:val="00593601"/>
    <w:rsid w:val="005B58B0"/>
    <w:rsid w:val="005D5966"/>
    <w:rsid w:val="005D7E02"/>
    <w:rsid w:val="005E10DB"/>
    <w:rsid w:val="005E5284"/>
    <w:rsid w:val="005E59FF"/>
    <w:rsid w:val="005E6F5F"/>
    <w:rsid w:val="0061109A"/>
    <w:rsid w:val="00627DE4"/>
    <w:rsid w:val="0063471C"/>
    <w:rsid w:val="006375F0"/>
    <w:rsid w:val="00646257"/>
    <w:rsid w:val="006534C4"/>
    <w:rsid w:val="00691615"/>
    <w:rsid w:val="006917F3"/>
    <w:rsid w:val="006A07F1"/>
    <w:rsid w:val="006B0FF0"/>
    <w:rsid w:val="006C0B4F"/>
    <w:rsid w:val="006C3932"/>
    <w:rsid w:val="006C759E"/>
    <w:rsid w:val="006D476B"/>
    <w:rsid w:val="006E592F"/>
    <w:rsid w:val="006E6680"/>
    <w:rsid w:val="006F2535"/>
    <w:rsid w:val="006F34B3"/>
    <w:rsid w:val="006F4723"/>
    <w:rsid w:val="00704488"/>
    <w:rsid w:val="007108E0"/>
    <w:rsid w:val="0072360B"/>
    <w:rsid w:val="00724051"/>
    <w:rsid w:val="00731A64"/>
    <w:rsid w:val="0073250D"/>
    <w:rsid w:val="00734358"/>
    <w:rsid w:val="0073701C"/>
    <w:rsid w:val="00741033"/>
    <w:rsid w:val="00745953"/>
    <w:rsid w:val="007634FD"/>
    <w:rsid w:val="007717DC"/>
    <w:rsid w:val="00775D68"/>
    <w:rsid w:val="00777DA8"/>
    <w:rsid w:val="00782FAA"/>
    <w:rsid w:val="00786BB3"/>
    <w:rsid w:val="007871AB"/>
    <w:rsid w:val="00797218"/>
    <w:rsid w:val="007A4D91"/>
    <w:rsid w:val="007A6D46"/>
    <w:rsid w:val="007B3FC6"/>
    <w:rsid w:val="007C5372"/>
    <w:rsid w:val="007E19BD"/>
    <w:rsid w:val="007F1670"/>
    <w:rsid w:val="0081103A"/>
    <w:rsid w:val="00812E03"/>
    <w:rsid w:val="008227D7"/>
    <w:rsid w:val="00824813"/>
    <w:rsid w:val="00850D24"/>
    <w:rsid w:val="00854B37"/>
    <w:rsid w:val="00862684"/>
    <w:rsid w:val="00865AF4"/>
    <w:rsid w:val="00875821"/>
    <w:rsid w:val="00890721"/>
    <w:rsid w:val="008944C4"/>
    <w:rsid w:val="00896001"/>
    <w:rsid w:val="00896E3C"/>
    <w:rsid w:val="008A0211"/>
    <w:rsid w:val="008A1214"/>
    <w:rsid w:val="008A6622"/>
    <w:rsid w:val="008D13E5"/>
    <w:rsid w:val="008D37F8"/>
    <w:rsid w:val="008E1FB6"/>
    <w:rsid w:val="008E716F"/>
    <w:rsid w:val="008F692A"/>
    <w:rsid w:val="00901A47"/>
    <w:rsid w:val="0090274D"/>
    <w:rsid w:val="0090485C"/>
    <w:rsid w:val="00921E38"/>
    <w:rsid w:val="0092234B"/>
    <w:rsid w:val="00941CFC"/>
    <w:rsid w:val="00942D55"/>
    <w:rsid w:val="00944889"/>
    <w:rsid w:val="00950C8D"/>
    <w:rsid w:val="0096118D"/>
    <w:rsid w:val="009734C0"/>
    <w:rsid w:val="00977C2D"/>
    <w:rsid w:val="00981DC5"/>
    <w:rsid w:val="00983C08"/>
    <w:rsid w:val="009862CA"/>
    <w:rsid w:val="009949F5"/>
    <w:rsid w:val="009A7626"/>
    <w:rsid w:val="009B642D"/>
    <w:rsid w:val="009B6503"/>
    <w:rsid w:val="009D610B"/>
    <w:rsid w:val="009D79B0"/>
    <w:rsid w:val="00A07548"/>
    <w:rsid w:val="00A17D9D"/>
    <w:rsid w:val="00A245B3"/>
    <w:rsid w:val="00A35094"/>
    <w:rsid w:val="00A4088A"/>
    <w:rsid w:val="00A52C76"/>
    <w:rsid w:val="00A840B8"/>
    <w:rsid w:val="00A85146"/>
    <w:rsid w:val="00AA1485"/>
    <w:rsid w:val="00AB3FF3"/>
    <w:rsid w:val="00AB63A2"/>
    <w:rsid w:val="00AD607C"/>
    <w:rsid w:val="00B0123B"/>
    <w:rsid w:val="00B143B8"/>
    <w:rsid w:val="00B20678"/>
    <w:rsid w:val="00B25D0F"/>
    <w:rsid w:val="00B40050"/>
    <w:rsid w:val="00B54AEC"/>
    <w:rsid w:val="00B7262E"/>
    <w:rsid w:val="00B77F1C"/>
    <w:rsid w:val="00B8049C"/>
    <w:rsid w:val="00B9429C"/>
    <w:rsid w:val="00BD0076"/>
    <w:rsid w:val="00BF1C7F"/>
    <w:rsid w:val="00C3044E"/>
    <w:rsid w:val="00C53638"/>
    <w:rsid w:val="00C60854"/>
    <w:rsid w:val="00C62377"/>
    <w:rsid w:val="00C7011E"/>
    <w:rsid w:val="00C73FFE"/>
    <w:rsid w:val="00C850C3"/>
    <w:rsid w:val="00C9461D"/>
    <w:rsid w:val="00C965D3"/>
    <w:rsid w:val="00CA58D3"/>
    <w:rsid w:val="00CB738C"/>
    <w:rsid w:val="00CE105B"/>
    <w:rsid w:val="00CE41F6"/>
    <w:rsid w:val="00CE50D5"/>
    <w:rsid w:val="00CF2B50"/>
    <w:rsid w:val="00D07FB3"/>
    <w:rsid w:val="00D24CA8"/>
    <w:rsid w:val="00D25765"/>
    <w:rsid w:val="00D30F52"/>
    <w:rsid w:val="00D47A23"/>
    <w:rsid w:val="00D57659"/>
    <w:rsid w:val="00D64923"/>
    <w:rsid w:val="00D6777B"/>
    <w:rsid w:val="00D67CEE"/>
    <w:rsid w:val="00D77FD6"/>
    <w:rsid w:val="00D910D7"/>
    <w:rsid w:val="00D9343E"/>
    <w:rsid w:val="00DA2AE0"/>
    <w:rsid w:val="00DB55D8"/>
    <w:rsid w:val="00DB7D24"/>
    <w:rsid w:val="00DC0744"/>
    <w:rsid w:val="00DC0B69"/>
    <w:rsid w:val="00DC0D44"/>
    <w:rsid w:val="00DC69A4"/>
    <w:rsid w:val="00DD342A"/>
    <w:rsid w:val="00DD3CF6"/>
    <w:rsid w:val="00DE06C9"/>
    <w:rsid w:val="00DE36C2"/>
    <w:rsid w:val="00E2709A"/>
    <w:rsid w:val="00E33173"/>
    <w:rsid w:val="00E37A5C"/>
    <w:rsid w:val="00E40949"/>
    <w:rsid w:val="00E42F66"/>
    <w:rsid w:val="00E64A63"/>
    <w:rsid w:val="00E6669D"/>
    <w:rsid w:val="00E73871"/>
    <w:rsid w:val="00E76FB5"/>
    <w:rsid w:val="00E9516D"/>
    <w:rsid w:val="00EB33E6"/>
    <w:rsid w:val="00EB4B86"/>
    <w:rsid w:val="00EC6165"/>
    <w:rsid w:val="00EF65A3"/>
    <w:rsid w:val="00F10FCF"/>
    <w:rsid w:val="00F14743"/>
    <w:rsid w:val="00F31F56"/>
    <w:rsid w:val="00F41591"/>
    <w:rsid w:val="00F7082D"/>
    <w:rsid w:val="00F766B6"/>
    <w:rsid w:val="00F87131"/>
    <w:rsid w:val="00F923AC"/>
    <w:rsid w:val="00F946DB"/>
    <w:rsid w:val="00FA1F0E"/>
    <w:rsid w:val="00FA42FC"/>
    <w:rsid w:val="00FA540E"/>
    <w:rsid w:val="00FB0F4E"/>
    <w:rsid w:val="00FC18EA"/>
    <w:rsid w:val="00FC438E"/>
    <w:rsid w:val="00FD679A"/>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2294</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3</cp:revision>
  <cp:lastPrinted>2018-11-30T10:35:00Z</cp:lastPrinted>
  <dcterms:created xsi:type="dcterms:W3CDTF">2018-12-11T07:57:00Z</dcterms:created>
  <dcterms:modified xsi:type="dcterms:W3CDTF">2018-12-11T23:47:00Z</dcterms:modified>
</cp:coreProperties>
</file>