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DEB8" w14:textId="77777777" w:rsidR="001E01C2" w:rsidRDefault="001E01C2" w:rsidP="00425215">
      <w:pPr>
        <w:spacing w:line="240" w:lineRule="exact"/>
        <w:jc w:val="right"/>
        <w:rPr>
          <w:rFonts w:ascii="メイリオ" w:eastAsia="メイリオ" w:hAnsi="メイリオ"/>
        </w:rPr>
      </w:pPr>
      <w:r w:rsidRPr="003B7733">
        <w:rPr>
          <w:rFonts w:ascii="メイリオ" w:eastAsia="メイリオ" w:hAnsi="メイリオ" w:hint="eastAsia"/>
        </w:rPr>
        <w:t>東京都糖尿病医療連携協議会</w:t>
      </w:r>
    </w:p>
    <w:p w14:paraId="5E5F17B4" w14:textId="77777777" w:rsidR="00425215" w:rsidRPr="00FA0DA2" w:rsidRDefault="00425215" w:rsidP="001B3BA3">
      <w:pPr>
        <w:spacing w:line="240" w:lineRule="exact"/>
        <w:jc w:val="right"/>
        <w:rPr>
          <w:rFonts w:ascii="メイリオ" w:eastAsia="メイリオ" w:hAnsi="メイリオ"/>
        </w:rPr>
      </w:pPr>
      <w:r w:rsidRPr="00082026">
        <w:rPr>
          <w:rFonts w:ascii="メイリオ" w:eastAsia="メイリオ" w:hAnsi="メイリオ" w:hint="eastAsia"/>
          <w:spacing w:val="24"/>
          <w:w w:val="90"/>
          <w:kern w:val="0"/>
          <w:fitText w:val="2730" w:id="-130310400"/>
        </w:rPr>
        <w:t>(</w:t>
      </w:r>
      <w:r w:rsidR="005A2A63" w:rsidRPr="00082026">
        <w:rPr>
          <w:rFonts w:ascii="メイリオ" w:eastAsia="メイリオ" w:hAnsi="メイリオ" w:hint="eastAsia"/>
          <w:spacing w:val="24"/>
          <w:kern w:val="0"/>
          <w:fitText w:val="2730" w:id="-130310400"/>
        </w:rPr>
        <w:t>令和５</w:t>
      </w:r>
      <w:r w:rsidRPr="00082026">
        <w:rPr>
          <w:rFonts w:ascii="メイリオ" w:eastAsia="メイリオ" w:hAnsi="メイリオ" w:hint="eastAsia"/>
          <w:spacing w:val="24"/>
          <w:w w:val="90"/>
          <w:kern w:val="0"/>
          <w:fitText w:val="2730" w:id="-130310400"/>
        </w:rPr>
        <w:t>年</w:t>
      </w:r>
      <w:r w:rsidR="00082026" w:rsidRPr="00082026">
        <w:rPr>
          <w:rFonts w:ascii="メイリオ" w:eastAsia="メイリオ" w:hAnsi="メイリオ" w:hint="eastAsia"/>
          <w:spacing w:val="24"/>
          <w:w w:val="90"/>
          <w:kern w:val="0"/>
          <w:fitText w:val="2730" w:id="-130310400"/>
        </w:rPr>
        <w:t>７</w:t>
      </w:r>
      <w:r w:rsidRPr="00082026">
        <w:rPr>
          <w:rFonts w:ascii="メイリオ" w:eastAsia="メイリオ" w:hAnsi="メイリオ" w:hint="eastAsia"/>
          <w:spacing w:val="24"/>
          <w:w w:val="90"/>
          <w:kern w:val="0"/>
          <w:fitText w:val="2730" w:id="-130310400"/>
        </w:rPr>
        <w:t>月</w:t>
      </w:r>
      <w:r w:rsidR="00082026" w:rsidRPr="00082026">
        <w:rPr>
          <w:rFonts w:ascii="メイリオ" w:eastAsia="メイリオ" w:hAnsi="メイリオ" w:hint="eastAsia"/>
          <w:spacing w:val="24"/>
          <w:w w:val="90"/>
          <w:kern w:val="0"/>
          <w:fitText w:val="2730" w:id="-130310400"/>
        </w:rPr>
        <w:t>１９</w:t>
      </w:r>
      <w:r w:rsidRPr="00082026">
        <w:rPr>
          <w:rFonts w:ascii="メイリオ" w:eastAsia="メイリオ" w:hAnsi="メイリオ" w:hint="eastAsia"/>
          <w:spacing w:val="24"/>
          <w:w w:val="90"/>
          <w:kern w:val="0"/>
          <w:fitText w:val="2730" w:id="-130310400"/>
        </w:rPr>
        <w:t>日</w:t>
      </w:r>
      <w:r w:rsidR="00B00AC9" w:rsidRPr="00082026">
        <w:rPr>
          <w:rFonts w:ascii="メイリオ" w:eastAsia="メイリオ" w:hAnsi="メイリオ" w:hint="eastAsia"/>
          <w:spacing w:val="24"/>
          <w:w w:val="90"/>
          <w:kern w:val="0"/>
          <w:fitText w:val="2730" w:id="-130310400"/>
        </w:rPr>
        <w:t>修</w:t>
      </w:r>
      <w:r w:rsidR="00B00AC9" w:rsidRPr="00082026">
        <w:rPr>
          <w:rFonts w:ascii="メイリオ" w:eastAsia="メイリオ" w:hAnsi="メイリオ" w:hint="eastAsia"/>
          <w:spacing w:val="1"/>
          <w:w w:val="90"/>
          <w:kern w:val="0"/>
          <w:fitText w:val="2730" w:id="-130310400"/>
        </w:rPr>
        <w:t>正</w:t>
      </w:r>
      <w:r w:rsidR="00FA0DA2" w:rsidRPr="00FA0DA2">
        <w:rPr>
          <w:rFonts w:ascii="メイリオ" w:eastAsia="メイリオ" w:hAnsi="メイリオ" w:hint="eastAsia"/>
          <w:kern w:val="0"/>
        </w:rPr>
        <w:t>)</w:t>
      </w:r>
    </w:p>
    <w:p w14:paraId="011D2C96" w14:textId="77777777" w:rsidR="001E01C2" w:rsidRPr="003B7733" w:rsidRDefault="00574882" w:rsidP="001E01C2">
      <w:pPr>
        <w:jc w:val="righ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3120" behindDoc="0" locked="0" layoutInCell="1" allowOverlap="1" wp14:anchorId="06CA6E0B" wp14:editId="1EEC5AB7">
                <wp:simplePos x="0" y="0"/>
                <wp:positionH relativeFrom="column">
                  <wp:posOffset>110490</wp:posOffset>
                </wp:positionH>
                <wp:positionV relativeFrom="paragraph">
                  <wp:posOffset>151765</wp:posOffset>
                </wp:positionV>
                <wp:extent cx="5581650" cy="1304925"/>
                <wp:effectExtent l="27305" t="25400" r="20320" b="22225"/>
                <wp:wrapNone/>
                <wp:docPr id="13" name="Rectangle 1998" descr="大理石 (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304925"/>
                        </a:xfrm>
                        <a:prstGeom prst="rect">
                          <a:avLst/>
                        </a:prstGeom>
                        <a:blipFill dpi="0" rotWithShape="1">
                          <a:blip r:embed="rId8">
                            <a:alphaModFix amt="27000"/>
                          </a:blip>
                          <a:srcRect/>
                          <a:tile tx="0" ty="0" sx="100000" sy="100000" flip="none" algn="tl"/>
                        </a:blipFill>
                        <a:ln w="38100" cmpd="dbl">
                          <a:solidFill>
                            <a:srgbClr val="000000"/>
                          </a:solidFill>
                          <a:miter lim="800000"/>
                          <a:headEnd/>
                          <a:tailEnd/>
                        </a:ln>
                      </wps:spPr>
                      <wps:txbx>
                        <w:txbxContent>
                          <w:p w14:paraId="6D9DDC45" w14:textId="77777777" w:rsidR="00E97516" w:rsidRPr="00242056" w:rsidRDefault="00E97516" w:rsidP="001E01C2">
                            <w:pPr>
                              <w:snapToGrid w:val="0"/>
                              <w:jc w:val="center"/>
                              <w:rPr>
                                <w:rFonts w:ascii="メイリオ" w:eastAsia="メイリオ" w:hAnsi="メイリオ"/>
                                <w:color w:val="000080"/>
                                <w:sz w:val="40"/>
                                <w:szCs w:val="40"/>
                              </w:rPr>
                            </w:pPr>
                            <w:r w:rsidRPr="00242056">
                              <w:rPr>
                                <w:rFonts w:ascii="メイリオ" w:eastAsia="メイリオ" w:hAnsi="メイリオ" w:hint="eastAsia"/>
                                <w:color w:val="000080"/>
                                <w:sz w:val="40"/>
                                <w:szCs w:val="40"/>
                              </w:rPr>
                              <w:t>東京都糖尿病医療連携ツール</w:t>
                            </w:r>
                          </w:p>
                          <w:p w14:paraId="5C1844EA" w14:textId="77777777" w:rsidR="00E97516" w:rsidRPr="00242056" w:rsidRDefault="00E97516" w:rsidP="001E01C2">
                            <w:pPr>
                              <w:jc w:val="center"/>
                              <w:rPr>
                                <w:color w:val="333399"/>
                              </w:rPr>
                            </w:pPr>
                            <w:r w:rsidRPr="00242056">
                              <w:rPr>
                                <w:rFonts w:hint="eastAsia"/>
                                <w:b/>
                                <w:color w:val="000080"/>
                                <w:sz w:val="72"/>
                                <w:szCs w:val="72"/>
                              </w:rPr>
                              <w:t>運用の手引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A6E0B" id="Rectangle 1998" o:spid="_x0000_s1026" alt="大理石 (白)" style="position:absolute;left:0;text-align:left;margin-left:8.7pt;margin-top:11.95pt;width:439.5pt;height:10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" strokeweight="3pt">
                <v:fill r:id="rId9" o:title="大理石 (白)" opacity="17695f" recolor="t" rotate="t" type="tile"/>
                <v:stroke linestyle="thinThin"/>
                <v:textbox inset="5.85pt,.7pt,5.85pt,.7pt">
                  <w:txbxContent>
                    <w:p w14:paraId="6D9DDC45" w14:textId="77777777" w:rsidR="00E97516" w:rsidRPr="00242056" w:rsidRDefault="00E97516" w:rsidP="001E01C2">
                      <w:pPr>
                        <w:snapToGrid w:val="0"/>
                        <w:jc w:val="center"/>
                        <w:rPr>
                          <w:rFonts w:ascii="メイリオ" w:eastAsia="メイリオ" w:hAnsi="メイリオ"/>
                          <w:color w:val="000080"/>
                          <w:sz w:val="40"/>
                          <w:szCs w:val="40"/>
                        </w:rPr>
                      </w:pPr>
                      <w:r w:rsidRPr="00242056">
                        <w:rPr>
                          <w:rFonts w:ascii="メイリオ" w:eastAsia="メイリオ" w:hAnsi="メイリオ" w:hint="eastAsia"/>
                          <w:color w:val="000080"/>
                          <w:sz w:val="40"/>
                          <w:szCs w:val="40"/>
                        </w:rPr>
                        <w:t>東京都糖尿病医療連携ツール</w:t>
                      </w:r>
                    </w:p>
                    <w:p w14:paraId="5C1844EA" w14:textId="77777777" w:rsidR="00E97516" w:rsidRPr="00242056" w:rsidRDefault="00E97516" w:rsidP="001E01C2">
                      <w:pPr>
                        <w:jc w:val="center"/>
                        <w:rPr>
                          <w:color w:val="333399"/>
                        </w:rPr>
                      </w:pPr>
                      <w:r w:rsidRPr="00242056">
                        <w:rPr>
                          <w:rFonts w:hint="eastAsia"/>
                          <w:b/>
                          <w:color w:val="000080"/>
                          <w:sz w:val="72"/>
                          <w:szCs w:val="72"/>
                        </w:rPr>
                        <w:t>運用の手引</w:t>
                      </w:r>
                    </w:p>
                  </w:txbxContent>
                </v:textbox>
              </v:rect>
            </w:pict>
          </mc:Fallback>
        </mc:AlternateContent>
      </w:r>
    </w:p>
    <w:p w14:paraId="574421F3" w14:textId="77777777" w:rsidR="001E01C2" w:rsidRPr="00BB71F7" w:rsidRDefault="001E01C2" w:rsidP="001E01C2">
      <w:pPr>
        <w:snapToGrid w:val="0"/>
        <w:jc w:val="center"/>
        <w:rPr>
          <w:rFonts w:ascii="メイリオ" w:eastAsia="メイリオ" w:hAnsi="メイリオ"/>
          <w:color w:val="FFFFFF"/>
          <w:sz w:val="40"/>
          <w:szCs w:val="40"/>
        </w:rPr>
      </w:pPr>
      <w:r w:rsidRPr="00BB71F7">
        <w:rPr>
          <w:rFonts w:ascii="メイリオ" w:eastAsia="メイリオ" w:hAnsi="メイリオ" w:hint="eastAsia"/>
          <w:color w:val="FFFFFF"/>
          <w:sz w:val="40"/>
          <w:szCs w:val="40"/>
        </w:rPr>
        <w:t>東京都糖尿病医療連携ツール</w:t>
      </w:r>
    </w:p>
    <w:p w14:paraId="6BD74E9A" w14:textId="77777777" w:rsidR="001E01C2" w:rsidRPr="00BB71F7" w:rsidRDefault="001E01C2" w:rsidP="001E01C2">
      <w:pPr>
        <w:snapToGrid w:val="0"/>
        <w:jc w:val="center"/>
        <w:rPr>
          <w:b/>
          <w:color w:val="FFFFFF"/>
          <w:sz w:val="72"/>
          <w:szCs w:val="72"/>
        </w:rPr>
      </w:pPr>
      <w:r w:rsidRPr="00BB71F7">
        <w:rPr>
          <w:rFonts w:hint="eastAsia"/>
          <w:b/>
          <w:color w:val="FFFFFF"/>
          <w:sz w:val="72"/>
          <w:szCs w:val="72"/>
        </w:rPr>
        <w:t>運用の手引き</w:t>
      </w:r>
    </w:p>
    <w:p w14:paraId="3DEF61C2" w14:textId="77777777" w:rsidR="000E78E9" w:rsidRDefault="000E78E9" w:rsidP="001E01C2">
      <w:pPr>
        <w:pStyle w:val="1"/>
        <w:adjustRightInd w:val="0"/>
        <w:spacing w:line="440" w:lineRule="exact"/>
        <w:ind w:leftChars="-85" w:left="-178"/>
        <w:rPr>
          <w:rFonts w:ascii="メイリオ" w:eastAsia="メイリオ" w:hAnsi="メイリオ"/>
          <w:sz w:val="20"/>
          <w:szCs w:val="20"/>
        </w:rPr>
      </w:pPr>
    </w:p>
    <w:p w14:paraId="2386140A" w14:textId="77777777" w:rsidR="001E01C2" w:rsidRPr="003D089B" w:rsidRDefault="001E01C2" w:rsidP="001E01C2">
      <w:pPr>
        <w:pStyle w:val="1"/>
        <w:adjustRightInd w:val="0"/>
        <w:spacing w:line="440" w:lineRule="exact"/>
        <w:ind w:leftChars="-85" w:left="-178"/>
        <w:rPr>
          <w:rFonts w:ascii="メイリオ" w:eastAsia="メイリオ" w:hAnsi="メイリオ"/>
          <w:b/>
          <w:sz w:val="28"/>
          <w:szCs w:val="28"/>
        </w:rPr>
      </w:pPr>
      <w:r w:rsidRPr="003D089B">
        <w:rPr>
          <w:rFonts w:ascii="メイリオ" w:eastAsia="メイリオ" w:hAnsi="メイリオ" w:hint="eastAsia"/>
          <w:b/>
          <w:sz w:val="28"/>
          <w:szCs w:val="28"/>
        </w:rPr>
        <w:t>◆ 東京都</w:t>
      </w:r>
      <w:r>
        <w:rPr>
          <w:rFonts w:ascii="メイリオ" w:eastAsia="メイリオ" w:hAnsi="メイリオ" w:hint="eastAsia"/>
          <w:b/>
          <w:sz w:val="28"/>
          <w:szCs w:val="28"/>
        </w:rPr>
        <w:t>における</w:t>
      </w:r>
      <w:r w:rsidRPr="003D089B">
        <w:rPr>
          <w:rFonts w:ascii="メイリオ" w:eastAsia="メイリオ" w:hAnsi="メイリオ" w:hint="eastAsia"/>
          <w:b/>
          <w:sz w:val="28"/>
          <w:szCs w:val="28"/>
        </w:rPr>
        <w:t>糖尿病医療連携</w:t>
      </w:r>
      <w:r>
        <w:rPr>
          <w:rFonts w:ascii="メイリオ" w:eastAsia="メイリオ" w:hAnsi="メイリオ" w:hint="eastAsia"/>
          <w:b/>
          <w:sz w:val="28"/>
          <w:szCs w:val="28"/>
        </w:rPr>
        <w:t>の取組</w:t>
      </w:r>
    </w:p>
    <w:p w14:paraId="69BB7ED3" w14:textId="77777777" w:rsidR="001E01C2" w:rsidRPr="00635CDC" w:rsidRDefault="001E01C2" w:rsidP="001E01C2">
      <w:pPr>
        <w:snapToGrid w:val="0"/>
        <w:ind w:leftChars="114" w:left="239" w:firstLineChars="100" w:firstLine="240"/>
        <w:rPr>
          <w:rFonts w:ascii="メイリオ" w:eastAsia="メイリオ" w:hAnsi="メイリオ"/>
          <w:sz w:val="24"/>
        </w:rPr>
      </w:pPr>
      <w:r w:rsidRPr="00172457">
        <w:rPr>
          <w:rFonts w:ascii="メイリオ" w:eastAsia="メイリオ" w:hAnsi="メイリオ" w:hint="eastAsia"/>
          <w:sz w:val="24"/>
        </w:rPr>
        <w:t>東京都全域を視野に、予防から治療までの一貫した糖尿病対策を推進し、都民の誰もが身近な地域で症状に応じた適切な治療を受けられる医療連携体制を</w:t>
      </w:r>
      <w:r w:rsidRPr="00635CDC">
        <w:rPr>
          <w:rFonts w:ascii="メイリオ" w:eastAsia="メイリオ" w:hAnsi="メイリオ" w:hint="eastAsia"/>
          <w:sz w:val="24"/>
        </w:rPr>
        <w:t>整備するため、</w:t>
      </w:r>
      <w:r>
        <w:rPr>
          <w:rFonts w:ascii="メイリオ" w:eastAsia="メイリオ" w:hAnsi="メイリオ" w:hint="eastAsia"/>
          <w:sz w:val="24"/>
        </w:rPr>
        <w:t>東京都糖尿病医療連携協議会と、</w:t>
      </w:r>
      <w:r w:rsidRPr="00635CDC">
        <w:rPr>
          <w:rFonts w:ascii="メイリオ" w:eastAsia="メイリオ" w:hAnsi="メイリオ" w:hint="eastAsia"/>
          <w:sz w:val="24"/>
        </w:rPr>
        <w:t>島しょを除く</w:t>
      </w:r>
      <w:r>
        <w:rPr>
          <w:rFonts w:ascii="メイリオ" w:eastAsia="メイリオ" w:hAnsi="メイリオ" w:hint="eastAsia"/>
          <w:sz w:val="24"/>
        </w:rPr>
        <w:t>都内</w:t>
      </w:r>
      <w:r w:rsidRPr="00635CDC">
        <w:rPr>
          <w:rFonts w:ascii="メイリオ" w:eastAsia="メイリオ" w:hAnsi="メイリオ" w:hint="eastAsia"/>
          <w:sz w:val="24"/>
        </w:rPr>
        <w:t>二次保健医療圏ごとに糖尿病圏域別検討会を設置し、地域の特性に応じた取組みを推進してい</w:t>
      </w:r>
      <w:r>
        <w:rPr>
          <w:rFonts w:ascii="メイリオ" w:eastAsia="メイリオ" w:hAnsi="メイリオ" w:hint="eastAsia"/>
          <w:sz w:val="24"/>
        </w:rPr>
        <w:t>ます</w:t>
      </w:r>
      <w:r w:rsidRPr="00635CDC">
        <w:rPr>
          <w:rFonts w:ascii="メイリオ" w:eastAsia="メイリオ" w:hAnsi="メイリオ" w:hint="eastAsia"/>
          <w:sz w:val="24"/>
        </w:rPr>
        <w:t>。</w:t>
      </w:r>
      <w:r w:rsidR="00425215">
        <w:rPr>
          <w:rFonts w:ascii="メイリオ" w:eastAsia="メイリオ" w:hAnsi="メイリオ" w:hint="eastAsia"/>
          <w:sz w:val="24"/>
        </w:rPr>
        <w:t>なお、ここでいう医療連携には、病診連携のみならず診診連携も含みます。</w:t>
      </w:r>
    </w:p>
    <w:p w14:paraId="58FD5186" w14:textId="77777777" w:rsidR="001E01C2" w:rsidRPr="001540C2" w:rsidRDefault="001E01C2" w:rsidP="001E01C2">
      <w:pPr>
        <w:snapToGrid w:val="0"/>
        <w:ind w:rightChars="-69" w:right="-145"/>
        <w:rPr>
          <w:rFonts w:ascii="メイリオ" w:eastAsia="メイリオ" w:hAnsi="メイリオ"/>
          <w:sz w:val="16"/>
          <w:szCs w:val="16"/>
        </w:rPr>
      </w:pPr>
    </w:p>
    <w:p w14:paraId="092D589A" w14:textId="77777777" w:rsidR="001E01C2" w:rsidRPr="003D089B" w:rsidRDefault="001E01C2" w:rsidP="001E01C2">
      <w:pPr>
        <w:snapToGrid w:val="0"/>
        <w:ind w:leftChars="-100" w:left="-210" w:rightChars="-69" w:right="-145"/>
        <w:rPr>
          <w:rFonts w:ascii="メイリオ" w:eastAsia="メイリオ" w:hAnsi="メイリオ"/>
          <w:b/>
          <w:bCs/>
          <w:sz w:val="28"/>
          <w:szCs w:val="28"/>
        </w:rPr>
      </w:pPr>
      <w:r w:rsidRPr="003D089B">
        <w:rPr>
          <w:rFonts w:ascii="メイリオ" w:eastAsia="メイリオ" w:hAnsi="メイリオ" w:hint="eastAsia"/>
          <w:b/>
          <w:sz w:val="28"/>
          <w:szCs w:val="28"/>
        </w:rPr>
        <w:t>◆ 糖尿病医療連携推進のための連携ツール</w:t>
      </w:r>
      <w:r>
        <w:rPr>
          <w:rFonts w:ascii="メイリオ" w:eastAsia="メイリオ" w:hAnsi="メイリオ" w:hint="eastAsia"/>
          <w:b/>
          <w:sz w:val="28"/>
          <w:szCs w:val="28"/>
        </w:rPr>
        <w:t>（①～④）</w:t>
      </w:r>
    </w:p>
    <w:p w14:paraId="2BACB409" w14:textId="77777777" w:rsidR="001E01C2" w:rsidRDefault="001E01C2" w:rsidP="001E01C2">
      <w:pPr>
        <w:snapToGrid w:val="0"/>
        <w:ind w:leftChars="116" w:left="244" w:firstLineChars="100" w:firstLine="240"/>
        <w:rPr>
          <w:rFonts w:ascii="メイリオ" w:eastAsia="メイリオ" w:hAnsi="メイリオ"/>
          <w:sz w:val="24"/>
        </w:rPr>
      </w:pPr>
      <w:r>
        <w:rPr>
          <w:rFonts w:ascii="メイリオ" w:eastAsia="メイリオ" w:hAnsi="メイリオ" w:hint="eastAsia"/>
          <w:sz w:val="24"/>
        </w:rPr>
        <w:t>東京都糖尿病医療連携協議会では、既に活用されているツールは尊重しつつ、地域における糖尿病医療連携の取組みを推進するため、下記の</w:t>
      </w:r>
      <w:r w:rsidRPr="00F92A49">
        <w:rPr>
          <w:rFonts w:ascii="メイリオ" w:eastAsia="メイリオ" w:hAnsi="メイリオ" w:hint="eastAsia"/>
          <w:b/>
          <w:sz w:val="24"/>
        </w:rPr>
        <w:t>４つの連携ツール</w:t>
      </w:r>
      <w:r>
        <w:rPr>
          <w:rFonts w:ascii="メイリオ" w:eastAsia="メイリオ" w:hAnsi="メイリオ" w:hint="eastAsia"/>
          <w:sz w:val="24"/>
        </w:rPr>
        <w:t>が有用と考えました。③④は</w:t>
      </w:r>
      <w:r w:rsidR="00425215">
        <w:rPr>
          <w:rFonts w:ascii="メイリオ" w:eastAsia="メイリオ" w:hAnsi="メイリオ" w:hint="eastAsia"/>
          <w:sz w:val="24"/>
        </w:rPr>
        <w:t>本</w:t>
      </w:r>
      <w:r>
        <w:rPr>
          <w:rFonts w:ascii="メイリオ" w:eastAsia="メイリオ" w:hAnsi="メイリオ" w:hint="eastAsia"/>
          <w:sz w:val="24"/>
        </w:rPr>
        <w:t>協議会で作成したものです。必要に応じてご活用ください。</w:t>
      </w:r>
    </w:p>
    <w:p w14:paraId="1B837791" w14:textId="77777777" w:rsidR="001E01C2" w:rsidRPr="001B3BA3" w:rsidRDefault="00574882" w:rsidP="001B3BA3">
      <w:pPr>
        <w:numPr>
          <w:ilvl w:val="0"/>
          <w:numId w:val="20"/>
        </w:numPr>
        <w:snapToGrid w:val="0"/>
        <w:rPr>
          <w:rFonts w:ascii="メイリオ" w:eastAsia="メイリオ" w:hAnsi="メイリオ"/>
          <w:sz w:val="24"/>
        </w:rPr>
      </w:pPr>
      <w:r w:rsidRPr="001B3BA3">
        <w:rPr>
          <w:rFonts w:ascii="メイリオ" w:eastAsia="メイリオ" w:hAnsi="メイリオ" w:hint="eastAsia"/>
          <w:noProof/>
          <w:sz w:val="24"/>
        </w:rPr>
        <mc:AlternateContent>
          <mc:Choice Requires="wps">
            <w:drawing>
              <wp:anchor distT="0" distB="0" distL="114300" distR="114300" simplePos="0" relativeHeight="251654144" behindDoc="1" locked="0" layoutInCell="1" allowOverlap="1" wp14:anchorId="6C60D33A" wp14:editId="5994537A">
                <wp:simplePos x="0" y="0"/>
                <wp:positionH relativeFrom="column">
                  <wp:posOffset>40005</wp:posOffset>
                </wp:positionH>
                <wp:positionV relativeFrom="paragraph">
                  <wp:posOffset>14605</wp:posOffset>
                </wp:positionV>
                <wp:extent cx="6019800" cy="3750945"/>
                <wp:effectExtent l="4445" t="1905" r="0" b="0"/>
                <wp:wrapNone/>
                <wp:docPr id="12" name="Rectangle 2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75094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B1009" id="Rectangle 2000" o:spid="_x0000_s1026" style="position:absolute;left:0;text-align:left;margin-left:3.15pt;margin-top:1.15pt;width:474pt;height:29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" fillcolor="#ff9" stroked="f">
                <v:textbox inset="5.85pt,.7pt,5.85pt,.7pt"/>
              </v:rect>
            </w:pict>
          </mc:Fallback>
        </mc:AlternateContent>
      </w:r>
      <w:r w:rsidR="001E01C2" w:rsidRPr="001B3BA3">
        <w:rPr>
          <w:rFonts w:ascii="メイリオ" w:eastAsia="メイリオ" w:hAnsi="メイリオ" w:hint="eastAsia"/>
          <w:sz w:val="24"/>
        </w:rPr>
        <w:t xml:space="preserve">　</w:t>
      </w:r>
      <w:r w:rsidR="001E01C2" w:rsidRPr="001B3BA3">
        <w:rPr>
          <w:rFonts w:ascii="メイリオ" w:eastAsia="メイリオ" w:hAnsi="メイリオ" w:hint="eastAsia"/>
          <w:b/>
          <w:sz w:val="24"/>
        </w:rPr>
        <w:t>医療機関リスト</w:t>
      </w:r>
      <w:r w:rsidR="001B3BA3" w:rsidRPr="001B3BA3">
        <w:rPr>
          <w:rFonts w:ascii="メイリオ" w:eastAsia="メイリオ" w:hAnsi="メイリオ" w:hint="eastAsia"/>
          <w:b/>
          <w:sz w:val="24"/>
        </w:rPr>
        <w:t xml:space="preserve">　⇒P２</w:t>
      </w:r>
    </w:p>
    <w:p w14:paraId="1D8EB54B" w14:textId="77777777" w:rsidR="001E01C2" w:rsidRPr="001B3BA3" w:rsidRDefault="001E01C2" w:rsidP="001B3BA3">
      <w:pPr>
        <w:numPr>
          <w:ilvl w:val="0"/>
          <w:numId w:val="20"/>
        </w:numPr>
        <w:snapToGrid w:val="0"/>
        <w:spacing w:line="480" w:lineRule="exact"/>
        <w:ind w:rightChars="-314" w:right="-659"/>
        <w:rPr>
          <w:rFonts w:ascii="メイリオ" w:eastAsia="メイリオ" w:hAnsi="メイリオ"/>
          <w:b/>
          <w:kern w:val="0"/>
          <w:sz w:val="24"/>
        </w:rPr>
      </w:pPr>
      <w:r w:rsidRPr="001B3BA3">
        <w:rPr>
          <w:rFonts w:ascii="メイリオ" w:eastAsia="メイリオ" w:hAnsi="メイリオ" w:hint="eastAsia"/>
          <w:b/>
          <w:sz w:val="24"/>
        </w:rPr>
        <w:t xml:space="preserve"> </w:t>
      </w:r>
      <w:r w:rsidRPr="001B3BA3">
        <w:rPr>
          <w:rFonts w:ascii="メイリオ" w:eastAsia="メイリオ" w:hAnsi="メイリオ" w:hint="eastAsia"/>
          <w:b/>
          <w:kern w:val="0"/>
          <w:sz w:val="24"/>
        </w:rPr>
        <w:t>（標準的な）診療ガイド</w:t>
      </w:r>
      <w:r w:rsidR="001B3BA3" w:rsidRPr="001B3BA3">
        <w:rPr>
          <w:rFonts w:ascii="メイリオ" w:eastAsia="メイリオ" w:hAnsi="メイリオ" w:hint="eastAsia"/>
          <w:b/>
          <w:kern w:val="0"/>
          <w:sz w:val="24"/>
        </w:rPr>
        <w:t xml:space="preserve">　⇒P3</w:t>
      </w:r>
    </w:p>
    <w:p w14:paraId="06CDB9E5" w14:textId="77777777" w:rsidR="001E01C2" w:rsidRPr="001B3BA3" w:rsidRDefault="001E01C2" w:rsidP="001B3BA3">
      <w:pPr>
        <w:numPr>
          <w:ilvl w:val="0"/>
          <w:numId w:val="20"/>
        </w:numPr>
        <w:snapToGrid w:val="0"/>
        <w:spacing w:line="480" w:lineRule="exact"/>
        <w:rPr>
          <w:rFonts w:ascii="メイリオ" w:eastAsia="メイリオ" w:hAnsi="メイリオ"/>
          <w:b/>
          <w:sz w:val="24"/>
        </w:rPr>
      </w:pPr>
      <w:r w:rsidRPr="001B3BA3">
        <w:rPr>
          <w:rFonts w:ascii="メイリオ" w:eastAsia="メイリオ" w:hAnsi="メイリオ" w:hint="eastAsia"/>
          <w:b/>
          <w:sz w:val="24"/>
        </w:rPr>
        <w:t xml:space="preserve">　医療</w:t>
      </w:r>
      <w:r w:rsidR="00331263" w:rsidRPr="001B3BA3">
        <w:rPr>
          <w:rFonts w:ascii="メイリオ" w:eastAsia="メイリオ" w:hAnsi="メイリオ" w:hint="eastAsia"/>
          <w:b/>
          <w:sz w:val="24"/>
        </w:rPr>
        <w:t>連携の紹介</w:t>
      </w:r>
      <w:r w:rsidRPr="001B3BA3">
        <w:rPr>
          <w:rFonts w:ascii="メイリオ" w:eastAsia="メイリオ" w:hAnsi="メイリオ" w:hint="eastAsia"/>
          <w:b/>
          <w:sz w:val="24"/>
        </w:rPr>
        <w:t>のポイント　⇒</w:t>
      </w:r>
      <w:r w:rsidR="001B3BA3" w:rsidRPr="001B3BA3">
        <w:rPr>
          <w:rFonts w:ascii="メイリオ" w:eastAsia="メイリオ" w:hAnsi="メイリオ" w:hint="eastAsia"/>
          <w:b/>
          <w:sz w:val="24"/>
        </w:rPr>
        <w:t>P4</w:t>
      </w:r>
    </w:p>
    <w:p w14:paraId="1D6129C9" w14:textId="77777777" w:rsidR="005A3F26" w:rsidRDefault="005A3F26" w:rsidP="005A3F26">
      <w:pPr>
        <w:snapToGrid w:val="0"/>
        <w:spacing w:line="480" w:lineRule="exact"/>
        <w:ind w:firstLineChars="450" w:firstLine="1080"/>
        <w:rPr>
          <w:rFonts w:ascii="メイリオ" w:eastAsia="メイリオ" w:hAnsi="メイリオ"/>
          <w:b/>
          <w:sz w:val="24"/>
        </w:rPr>
      </w:pPr>
      <w:r>
        <w:rPr>
          <w:rFonts w:ascii="メイリオ" w:eastAsia="メイリオ" w:hAnsi="メイリオ" w:hint="eastAsia"/>
          <w:b/>
          <w:sz w:val="24"/>
        </w:rPr>
        <w:t>・</w:t>
      </w:r>
      <w:r w:rsidRPr="001B3BA3">
        <w:rPr>
          <w:rFonts w:ascii="メイリオ" w:eastAsia="メイリオ" w:hAnsi="メイリオ" w:hint="eastAsia"/>
          <w:b/>
          <w:sz w:val="24"/>
        </w:rPr>
        <w:t>かかりつけ医から糖尿病専門医・専門医療機関への紹介基準</w:t>
      </w:r>
    </w:p>
    <w:p w14:paraId="338CC236" w14:textId="77777777" w:rsidR="005A3F26" w:rsidRPr="001B3BA3" w:rsidRDefault="005A3F26" w:rsidP="002F7B61">
      <w:pPr>
        <w:snapToGrid w:val="0"/>
        <w:spacing w:line="240" w:lineRule="atLeast"/>
        <w:ind w:left="851" w:firstLineChars="200" w:firstLine="480"/>
        <w:rPr>
          <w:rFonts w:ascii="メイリオ" w:eastAsia="メイリオ" w:hAnsi="メイリオ"/>
          <w:b/>
          <w:sz w:val="24"/>
        </w:rPr>
      </w:pPr>
      <w:r w:rsidRPr="001B3BA3">
        <w:rPr>
          <w:rFonts w:ascii="メイリオ" w:eastAsia="メイリオ" w:hAnsi="メイリオ" w:hint="eastAsia"/>
          <w:b/>
          <w:sz w:val="24"/>
        </w:rPr>
        <w:t>（作成：日本糖尿病学会、監修：日本医師会）⇒</w:t>
      </w:r>
      <w:r>
        <w:rPr>
          <w:rFonts w:ascii="メイリオ" w:eastAsia="メイリオ" w:hAnsi="メイリオ" w:hint="eastAsia"/>
          <w:b/>
          <w:sz w:val="24"/>
        </w:rPr>
        <w:t>P5</w:t>
      </w:r>
    </w:p>
    <w:p w14:paraId="3A036251" w14:textId="77777777" w:rsidR="005A3F26" w:rsidRPr="001B3BA3" w:rsidRDefault="005A3F26" w:rsidP="005A3F26">
      <w:pPr>
        <w:snapToGrid w:val="0"/>
        <w:spacing w:line="480" w:lineRule="exact"/>
        <w:ind w:firstLineChars="450" w:firstLine="1080"/>
        <w:rPr>
          <w:rFonts w:ascii="メイリオ" w:eastAsia="メイリオ" w:hAnsi="メイリオ"/>
          <w:b/>
          <w:sz w:val="24"/>
        </w:rPr>
      </w:pPr>
      <w:r>
        <w:rPr>
          <w:rFonts w:ascii="メイリオ" w:eastAsia="メイリオ" w:hAnsi="メイリオ" w:hint="eastAsia"/>
          <w:b/>
          <w:sz w:val="24"/>
        </w:rPr>
        <w:t>・</w:t>
      </w:r>
      <w:r w:rsidRPr="001B3BA3">
        <w:rPr>
          <w:rFonts w:ascii="メイリオ" w:eastAsia="メイリオ" w:hAnsi="メイリオ" w:hint="eastAsia"/>
          <w:b/>
          <w:sz w:val="24"/>
        </w:rPr>
        <w:t>かかりつけ医から腎臓専門医・専門医療機関への紹介基準</w:t>
      </w:r>
    </w:p>
    <w:p w14:paraId="2EDF88F4" w14:textId="77777777" w:rsidR="005A3F26" w:rsidRDefault="005A3F26" w:rsidP="002F7B61">
      <w:pPr>
        <w:snapToGrid w:val="0"/>
        <w:spacing w:line="240" w:lineRule="atLeast"/>
        <w:ind w:left="851" w:firstLineChars="200" w:firstLine="480"/>
        <w:rPr>
          <w:rFonts w:ascii="メイリオ" w:eastAsia="メイリオ" w:hAnsi="メイリオ"/>
          <w:b/>
          <w:sz w:val="24"/>
        </w:rPr>
      </w:pPr>
      <w:r w:rsidRPr="001B3BA3">
        <w:rPr>
          <w:rFonts w:ascii="メイリオ" w:eastAsia="メイリオ" w:hAnsi="メイリオ" w:hint="eastAsia"/>
          <w:b/>
          <w:sz w:val="24"/>
        </w:rPr>
        <w:t>（作成：日本腎臓学会、監修：日本医師会）⇒</w:t>
      </w:r>
      <w:r>
        <w:rPr>
          <w:rFonts w:ascii="メイリオ" w:eastAsia="メイリオ" w:hAnsi="メイリオ" w:hint="eastAsia"/>
          <w:b/>
          <w:sz w:val="24"/>
        </w:rPr>
        <w:t>P6</w:t>
      </w:r>
    </w:p>
    <w:p w14:paraId="5095D613" w14:textId="77777777" w:rsidR="001B3BA3" w:rsidRPr="005A3F26" w:rsidRDefault="005A3F26" w:rsidP="005A3F26">
      <w:pPr>
        <w:numPr>
          <w:ilvl w:val="0"/>
          <w:numId w:val="20"/>
        </w:numPr>
        <w:snapToGrid w:val="0"/>
        <w:spacing w:line="480" w:lineRule="exact"/>
        <w:rPr>
          <w:rFonts w:ascii="メイリオ" w:eastAsia="メイリオ" w:hAnsi="メイリオ"/>
          <w:b/>
          <w:sz w:val="24"/>
        </w:rPr>
      </w:pPr>
      <w:r>
        <w:rPr>
          <w:rFonts w:ascii="メイリオ" w:eastAsia="メイリオ" w:hAnsi="メイリオ" w:hint="eastAsia"/>
          <w:b/>
          <w:sz w:val="24"/>
        </w:rPr>
        <w:t xml:space="preserve">  </w:t>
      </w:r>
      <w:r w:rsidR="001E01C2" w:rsidRPr="001B3BA3">
        <w:rPr>
          <w:rFonts w:ascii="メイリオ" w:eastAsia="メイリオ" w:hAnsi="メイリオ" w:hint="eastAsia"/>
          <w:b/>
          <w:sz w:val="24"/>
        </w:rPr>
        <w:t>診療情報提供書の標準様式　⇒</w:t>
      </w:r>
      <w:r>
        <w:rPr>
          <w:rFonts w:ascii="メイリオ" w:eastAsia="メイリオ" w:hAnsi="メイリオ" w:hint="eastAsia"/>
          <w:b/>
          <w:sz w:val="24"/>
        </w:rPr>
        <w:t>P7,8</w:t>
      </w:r>
    </w:p>
    <w:p w14:paraId="1F428426" w14:textId="77777777" w:rsidR="005A3F26" w:rsidRDefault="005A3F26" w:rsidP="005A3F26">
      <w:pPr>
        <w:snapToGrid w:val="0"/>
        <w:spacing w:line="200" w:lineRule="exact"/>
        <w:ind w:left="851" w:firstLineChars="100" w:firstLine="240"/>
        <w:rPr>
          <w:rFonts w:ascii="メイリオ" w:eastAsia="メイリオ" w:hAnsi="メイリオ"/>
          <w:b/>
          <w:sz w:val="24"/>
        </w:rPr>
      </w:pPr>
    </w:p>
    <w:p w14:paraId="55D47933" w14:textId="77777777" w:rsidR="005A3F26" w:rsidRDefault="001B3BA3" w:rsidP="005A3F26">
      <w:pPr>
        <w:snapToGrid w:val="0"/>
        <w:spacing w:line="480" w:lineRule="exact"/>
        <w:ind w:firstLineChars="300" w:firstLine="720"/>
        <w:rPr>
          <w:rFonts w:ascii="メイリオ" w:eastAsia="メイリオ" w:hAnsi="メイリオ"/>
          <w:b/>
          <w:sz w:val="24"/>
        </w:rPr>
      </w:pPr>
      <w:r>
        <w:rPr>
          <w:rFonts w:ascii="メイリオ" w:eastAsia="メイリオ" w:hAnsi="メイリオ" w:hint="eastAsia"/>
          <w:b/>
          <w:sz w:val="24"/>
        </w:rPr>
        <w:t>参考：</w:t>
      </w:r>
      <w:r w:rsidRPr="001B3BA3">
        <w:rPr>
          <w:rFonts w:ascii="メイリオ" w:eastAsia="メイリオ" w:hAnsi="メイリオ" w:hint="eastAsia"/>
          <w:b/>
          <w:sz w:val="24"/>
        </w:rPr>
        <w:t>腎臓専門医から糖尿病専門医への紹介基準</w:t>
      </w:r>
    </w:p>
    <w:p w14:paraId="533A79BC" w14:textId="77777777" w:rsidR="005A3F26" w:rsidRDefault="005A3F26" w:rsidP="002F7B61">
      <w:pPr>
        <w:snapToGrid w:val="0"/>
        <w:spacing w:line="240" w:lineRule="atLeast"/>
        <w:ind w:firstLineChars="600" w:firstLine="1440"/>
        <w:rPr>
          <w:rFonts w:ascii="メイリオ" w:eastAsia="メイリオ" w:hAnsi="メイリオ"/>
          <w:b/>
          <w:sz w:val="24"/>
          <w:u w:val="single"/>
        </w:rPr>
      </w:pPr>
      <w:r>
        <w:rPr>
          <w:rFonts w:ascii="メイリオ" w:eastAsia="メイリオ" w:hAnsi="メイリオ" w:hint="eastAsia"/>
          <w:b/>
          <w:sz w:val="24"/>
        </w:rPr>
        <w:t>（作成：日本糖尿病学会、日本腎臓学会）</w:t>
      </w:r>
      <w:r w:rsidR="001B3BA3">
        <w:rPr>
          <w:rFonts w:ascii="メイリオ" w:eastAsia="メイリオ" w:hAnsi="メイリオ" w:hint="eastAsia"/>
          <w:b/>
          <w:sz w:val="24"/>
        </w:rPr>
        <w:t>⇒P</w:t>
      </w:r>
      <w:r w:rsidR="00E141C0">
        <w:rPr>
          <w:rFonts w:ascii="メイリオ" w:eastAsia="メイリオ" w:hAnsi="メイリオ" w:hint="eastAsia"/>
          <w:b/>
          <w:sz w:val="24"/>
        </w:rPr>
        <w:t>9</w:t>
      </w:r>
    </w:p>
    <w:p w14:paraId="055D03D5" w14:textId="77777777" w:rsidR="005A3F26" w:rsidRPr="005A3F26" w:rsidRDefault="001B3BA3" w:rsidP="005A3F26">
      <w:pPr>
        <w:snapToGrid w:val="0"/>
        <w:spacing w:line="480" w:lineRule="exact"/>
        <w:ind w:firstLineChars="600" w:firstLine="1440"/>
        <w:rPr>
          <w:rFonts w:ascii="メイリオ" w:eastAsia="メイリオ" w:hAnsi="メイリオ"/>
          <w:b/>
          <w:sz w:val="24"/>
          <w:u w:val="single"/>
        </w:rPr>
      </w:pPr>
      <w:r w:rsidRPr="001B3BA3">
        <w:rPr>
          <w:rFonts w:ascii="メイリオ" w:eastAsia="メイリオ" w:hAnsi="メイリオ"/>
          <w:b/>
          <w:sz w:val="24"/>
        </w:rPr>
        <w:t>糖尿病専門医から腎臓専門医への紹介基準</w:t>
      </w:r>
    </w:p>
    <w:p w14:paraId="5C68B062" w14:textId="77777777" w:rsidR="001B3BA3" w:rsidRPr="001B3BA3" w:rsidRDefault="005A3F26" w:rsidP="002F7B61">
      <w:pPr>
        <w:snapToGrid w:val="0"/>
        <w:spacing w:line="240" w:lineRule="atLeast"/>
        <w:ind w:firstLineChars="600" w:firstLine="1440"/>
        <w:rPr>
          <w:rFonts w:ascii="メイリオ" w:eastAsia="メイリオ" w:hAnsi="メイリオ"/>
          <w:b/>
          <w:sz w:val="24"/>
        </w:rPr>
      </w:pPr>
      <w:r>
        <w:rPr>
          <w:rFonts w:ascii="メイリオ" w:eastAsia="メイリオ" w:hAnsi="メイリオ" w:hint="eastAsia"/>
          <w:b/>
          <w:sz w:val="24"/>
        </w:rPr>
        <w:t>（作成：日本糖尿病学会、日本腎臓学会）</w:t>
      </w:r>
      <w:r w:rsidR="001B3BA3">
        <w:rPr>
          <w:rFonts w:ascii="メイリオ" w:eastAsia="メイリオ" w:hAnsi="メイリオ" w:hint="eastAsia"/>
          <w:b/>
          <w:sz w:val="24"/>
        </w:rPr>
        <w:t>⇒</w:t>
      </w:r>
      <w:r w:rsidR="00E141C0">
        <w:rPr>
          <w:rFonts w:ascii="メイリオ" w:eastAsia="メイリオ" w:hAnsi="メイリオ" w:hint="eastAsia"/>
          <w:b/>
          <w:sz w:val="24"/>
        </w:rPr>
        <w:t>P10</w:t>
      </w:r>
    </w:p>
    <w:p w14:paraId="37438DAC" w14:textId="77777777" w:rsidR="001E01C2" w:rsidRPr="007A6985" w:rsidRDefault="001E01C2" w:rsidP="001B3BA3">
      <w:pPr>
        <w:snapToGrid w:val="0"/>
        <w:spacing w:line="180" w:lineRule="auto"/>
        <w:jc w:val="left"/>
        <w:rPr>
          <w:rFonts w:ascii="メイリオ" w:eastAsia="メイリオ" w:hAnsi="メイリオ"/>
          <w:sz w:val="28"/>
          <w:szCs w:val="28"/>
        </w:rPr>
      </w:pPr>
    </w:p>
    <w:p w14:paraId="359ED2CE" w14:textId="77777777" w:rsidR="00BA7449" w:rsidRPr="003242B8" w:rsidRDefault="00BA7449" w:rsidP="00BA7449">
      <w:pPr>
        <w:snapToGrid w:val="0"/>
        <w:spacing w:line="0" w:lineRule="atLeast"/>
        <w:rPr>
          <w:rFonts w:ascii="メイリオ" w:eastAsia="メイリオ" w:hAnsi="メイリオ"/>
          <w:b/>
          <w:sz w:val="36"/>
          <w:szCs w:val="36"/>
        </w:rPr>
      </w:pPr>
      <w:r>
        <w:rPr>
          <w:rFonts w:ascii="メイリオ" w:eastAsia="メイリオ" w:hAnsi="メイリオ" w:hint="eastAsia"/>
          <w:b/>
          <w:sz w:val="36"/>
          <w:szCs w:val="36"/>
        </w:rPr>
        <w:lastRenderedPageBreak/>
        <w:t xml:space="preserve">① </w:t>
      </w:r>
      <w:r w:rsidRPr="0077646D">
        <w:rPr>
          <w:rFonts w:ascii="メイリオ" w:eastAsia="メイリオ" w:hAnsi="メイリオ" w:hint="eastAsia"/>
          <w:b/>
          <w:sz w:val="36"/>
          <w:szCs w:val="36"/>
        </w:rPr>
        <w:t>医療機関リスト</w:t>
      </w:r>
    </w:p>
    <w:p w14:paraId="290A0214" w14:textId="77777777" w:rsidR="00BA7449" w:rsidRDefault="00BA7449" w:rsidP="00BA7449">
      <w:pPr>
        <w:snapToGrid w:val="0"/>
        <w:ind w:left="358" w:hangingChars="128" w:hanging="358"/>
        <w:rPr>
          <w:rFonts w:ascii="メイリオ" w:eastAsia="メイリオ" w:hAnsi="メイリオ"/>
          <w:b/>
          <w:sz w:val="28"/>
          <w:szCs w:val="28"/>
        </w:rPr>
      </w:pPr>
      <w:r>
        <w:rPr>
          <w:rFonts w:ascii="メイリオ" w:eastAsia="メイリオ" w:hAnsi="メイリオ" w:hint="eastAsia"/>
          <w:b/>
          <w:sz w:val="28"/>
          <w:szCs w:val="28"/>
        </w:rPr>
        <w:t>◆ 活用方法</w:t>
      </w:r>
    </w:p>
    <w:p w14:paraId="7FFE798D" w14:textId="77777777" w:rsidR="00466D08" w:rsidRDefault="00BA7449" w:rsidP="00466D08">
      <w:pPr>
        <w:numPr>
          <w:ilvl w:val="0"/>
          <w:numId w:val="17"/>
        </w:numPr>
        <w:snapToGrid w:val="0"/>
        <w:ind w:rightChars="-141" w:right="-296"/>
        <w:rPr>
          <w:rFonts w:ascii="メイリオ" w:eastAsia="メイリオ" w:hAnsi="メイリオ"/>
          <w:sz w:val="24"/>
        </w:rPr>
      </w:pPr>
      <w:r w:rsidRPr="00267A16">
        <w:rPr>
          <w:rFonts w:ascii="メイリオ" w:eastAsia="メイリオ" w:hAnsi="メイリオ" w:hint="eastAsia"/>
          <w:sz w:val="24"/>
        </w:rPr>
        <w:t>東京都医療機関案内サービス“ひまわり”“</w:t>
      </w:r>
      <w:r>
        <w:rPr>
          <w:rFonts w:ascii="メイリオ" w:eastAsia="メイリオ" w:hAnsi="メイリオ" w:hint="eastAsia"/>
          <w:sz w:val="24"/>
        </w:rPr>
        <w:t>には、都内病院・診療所における糖尿病関連39項目をはじめ様々な医療機能情報が掲載されており、適切な紹介先の医療機関をお探しいただけます。</w:t>
      </w:r>
    </w:p>
    <w:p w14:paraId="608A1094" w14:textId="77777777" w:rsidR="00466D08" w:rsidRPr="00466D08" w:rsidRDefault="00BA7449" w:rsidP="00466D08">
      <w:pPr>
        <w:numPr>
          <w:ilvl w:val="0"/>
          <w:numId w:val="17"/>
        </w:numPr>
        <w:snapToGrid w:val="0"/>
        <w:ind w:rightChars="-141" w:right="-296"/>
        <w:rPr>
          <w:rFonts w:ascii="メイリオ" w:eastAsia="メイリオ" w:hAnsi="メイリオ"/>
          <w:sz w:val="24"/>
        </w:rPr>
      </w:pPr>
      <w:r w:rsidRPr="00466D08">
        <w:rPr>
          <w:rFonts w:ascii="メイリオ" w:eastAsia="メイリオ" w:hAnsi="メイリオ" w:hint="eastAsia"/>
        </w:rPr>
        <w:t>また、糖尿病関連39項目の情報に基づく医療機関リストは、地域の医療資源の把握や医療連携に取組むための診療マップの作成等に役立ちます。</w:t>
      </w:r>
    </w:p>
    <w:p w14:paraId="2BAAEF6F" w14:textId="77777777" w:rsidR="00BA7449" w:rsidRPr="00466D08" w:rsidRDefault="00BA7449" w:rsidP="00466D08">
      <w:pPr>
        <w:numPr>
          <w:ilvl w:val="0"/>
          <w:numId w:val="17"/>
        </w:numPr>
        <w:snapToGrid w:val="0"/>
        <w:ind w:rightChars="-141" w:right="-296"/>
        <w:rPr>
          <w:rFonts w:ascii="メイリオ" w:eastAsia="メイリオ" w:hAnsi="メイリオ"/>
          <w:sz w:val="24"/>
        </w:rPr>
      </w:pPr>
      <w:r w:rsidRPr="00466D08">
        <w:rPr>
          <w:rFonts w:ascii="メイリオ" w:eastAsia="メイリオ" w:hAnsi="メイリオ" w:hint="eastAsia"/>
        </w:rPr>
        <w:t>医療機関リストは、“ひまわり”“医療連携支援機能により随時作成できます。</w:t>
      </w:r>
    </w:p>
    <w:p w14:paraId="57B03DDB" w14:textId="77777777" w:rsidR="00BA7449" w:rsidRPr="00305BD5" w:rsidRDefault="00BA7449" w:rsidP="00BA7449">
      <w:pPr>
        <w:pStyle w:val="a4"/>
        <w:ind w:leftChars="83" w:left="174"/>
        <w:rPr>
          <w:rFonts w:ascii="メイリオ" w:eastAsia="メイリオ" w:hAnsi="メイリオ"/>
          <w:sz w:val="12"/>
          <w:szCs w:val="12"/>
        </w:rPr>
      </w:pPr>
    </w:p>
    <w:p w14:paraId="1F41CDCE" w14:textId="77777777" w:rsidR="00BA7449" w:rsidRPr="00172457" w:rsidRDefault="00BA7449" w:rsidP="00BA7449">
      <w:pPr>
        <w:snapToGrid w:val="0"/>
        <w:rPr>
          <w:rFonts w:ascii="メイリオ" w:eastAsia="メイリオ" w:hAnsi="メイリオ"/>
          <w:b/>
          <w:sz w:val="28"/>
          <w:szCs w:val="28"/>
        </w:rPr>
      </w:pPr>
      <w:r>
        <w:rPr>
          <w:rFonts w:ascii="メイリオ" w:eastAsia="メイリオ" w:hAnsi="メイリオ" w:hint="eastAsia"/>
          <w:b/>
          <w:sz w:val="28"/>
          <w:szCs w:val="28"/>
        </w:rPr>
        <w:t xml:space="preserve">◆ </w:t>
      </w:r>
      <w:r w:rsidRPr="00172457">
        <w:rPr>
          <w:rFonts w:ascii="メイリオ" w:eastAsia="メイリオ" w:hAnsi="メイリオ" w:hint="eastAsia"/>
          <w:b/>
          <w:sz w:val="28"/>
          <w:szCs w:val="28"/>
        </w:rPr>
        <w:t>医療機関リストの出力</w:t>
      </w:r>
      <w:r>
        <w:rPr>
          <w:rFonts w:ascii="メイリオ" w:eastAsia="メイリオ" w:hAnsi="メイリオ" w:hint="eastAsia"/>
          <w:b/>
          <w:sz w:val="28"/>
          <w:szCs w:val="28"/>
        </w:rPr>
        <w:t>方法</w:t>
      </w:r>
    </w:p>
    <w:p w14:paraId="3A812A1C" w14:textId="77777777" w:rsidR="00BA7449" w:rsidRPr="00C75C23" w:rsidRDefault="00BA7449" w:rsidP="00BA7449">
      <w:pPr>
        <w:snapToGrid w:val="0"/>
        <w:ind w:firstLineChars="100" w:firstLine="241"/>
        <w:rPr>
          <w:rFonts w:ascii="ＭＳ Ｐゴシック" w:eastAsia="ＭＳ Ｐゴシック" w:hAnsi="ＭＳ Ｐゴシック"/>
          <w:b/>
          <w:sz w:val="24"/>
        </w:rPr>
      </w:pPr>
      <w:r w:rsidRPr="00C75C23">
        <w:rPr>
          <w:rFonts w:ascii="ＭＳ Ｐゴシック" w:eastAsia="ＭＳ Ｐゴシック" w:hAnsi="ＭＳ Ｐゴシック" w:hint="eastAsia"/>
          <w:b/>
          <w:sz w:val="24"/>
        </w:rPr>
        <w:t>１ インターネットへの接続・ログイン</w:t>
      </w:r>
    </w:p>
    <w:p w14:paraId="08393896" w14:textId="77777777" w:rsidR="00BA7449" w:rsidRPr="00EF62C1" w:rsidRDefault="00BA7449" w:rsidP="00BA7449">
      <w:pPr>
        <w:spacing w:afterLines="50" w:after="180"/>
        <w:rPr>
          <w:rFonts w:ascii="HG丸ｺﾞｼｯｸM-PRO" w:eastAsia="HG丸ｺﾞｼｯｸM-PRO" w:hAnsi="ＭＳ Ｐゴシック"/>
          <w:sz w:val="24"/>
        </w:rPr>
      </w:pPr>
      <w:r w:rsidRPr="00C75C23">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hyperlink r:id="rId10" w:history="1">
        <w:r w:rsidRPr="006B6187">
          <w:rPr>
            <w:rStyle w:val="a5"/>
            <w:rFonts w:ascii="ＭＳ Ｐゴシック" w:eastAsia="ＭＳ Ｐゴシック" w:hAnsi="ＭＳ Ｐゴシック" w:hint="eastAsia"/>
            <w:b/>
            <w:sz w:val="24"/>
          </w:rPr>
          <w:t>http://www.himawari.metro.tokyo.jp/med/</w:t>
        </w:r>
      </w:hyperlink>
      <w:r>
        <w:rPr>
          <w:rFonts w:ascii="ＭＳ Ｐゴシック" w:eastAsia="ＭＳ Ｐゴシック" w:hAnsi="ＭＳ Ｐゴシック" w:hint="eastAsia"/>
          <w:b/>
          <w:color w:val="365F91"/>
          <w:sz w:val="24"/>
          <w:u w:val="single"/>
        </w:rPr>
        <w:t xml:space="preserve"> </w:t>
      </w:r>
      <w:r>
        <w:rPr>
          <w:rFonts w:ascii="HG丸ｺﾞｼｯｸM-PRO" w:eastAsia="HG丸ｺﾞｼｯｸM-PRO" w:hAnsi="ＭＳ Ｐゴシック" w:hint="eastAsia"/>
          <w:sz w:val="24"/>
        </w:rPr>
        <w:t>から</w:t>
      </w:r>
      <w:r w:rsidRPr="00C75C23">
        <w:rPr>
          <w:rFonts w:ascii="HG丸ｺﾞｼｯｸM-PRO" w:eastAsia="HG丸ｺﾞｼｯｸM-PRO" w:hAnsi="ＭＳ Ｐゴシック" w:hint="eastAsia"/>
          <w:sz w:val="24"/>
        </w:rPr>
        <w:t>ログイン。</w:t>
      </w:r>
    </w:p>
    <w:p w14:paraId="163C7FC0" w14:textId="77777777" w:rsidR="00BA7449" w:rsidRPr="005A7D4D" w:rsidRDefault="00BA7449" w:rsidP="00BA7449">
      <w:pPr>
        <w:pStyle w:val="a4"/>
        <w:numPr>
          <w:ilvl w:val="0"/>
          <w:numId w:val="13"/>
        </w:numPr>
        <w:rPr>
          <w:rFonts w:ascii="HG丸ｺﾞｼｯｸM-PRO" w:eastAsia="HG丸ｺﾞｼｯｸM-PRO" w:hAnsi="ＭＳ Ｐゴシック"/>
          <w:sz w:val="21"/>
          <w:szCs w:val="21"/>
        </w:rPr>
      </w:pPr>
      <w:r w:rsidRPr="005A7D4D">
        <w:rPr>
          <w:rFonts w:ascii="HG丸ｺﾞｼｯｸM-PRO" w:eastAsia="HG丸ｺﾞｼｯｸM-PRO" w:hAnsi="ＭＳ Ｐゴシック" w:hint="eastAsia"/>
          <w:sz w:val="21"/>
          <w:szCs w:val="21"/>
        </w:rPr>
        <w:t>ログインは</w:t>
      </w:r>
      <w:r>
        <w:rPr>
          <w:rFonts w:ascii="HG丸ｺﾞｼｯｸM-PRO" w:eastAsia="HG丸ｺﾞｼｯｸM-PRO" w:hAnsi="ＭＳ Ｐゴシック" w:hint="eastAsia"/>
          <w:sz w:val="21"/>
          <w:szCs w:val="21"/>
        </w:rPr>
        <w:t>、</w:t>
      </w:r>
      <w:r w:rsidRPr="005A7D4D">
        <w:rPr>
          <w:rFonts w:ascii="HG丸ｺﾞｼｯｸM-PRO" w:eastAsia="HG丸ｺﾞｼｯｸM-PRO" w:hAnsi="ＭＳ Ｐゴシック" w:hint="eastAsia"/>
          <w:sz w:val="21"/>
          <w:szCs w:val="21"/>
        </w:rPr>
        <w:t>機関コードとパスワードが必要になります。</w:t>
      </w:r>
      <w:r>
        <w:rPr>
          <w:rFonts w:ascii="HG丸ｺﾞｼｯｸM-PRO" w:eastAsia="HG丸ｺﾞｼｯｸM-PRO" w:hAnsi="ＭＳ Ｐゴシック" w:hint="eastAsia"/>
          <w:sz w:val="21"/>
          <w:szCs w:val="21"/>
        </w:rPr>
        <w:t>都内</w:t>
      </w:r>
      <w:r w:rsidRPr="005A7D4D">
        <w:rPr>
          <w:rFonts w:ascii="HG丸ｺﾞｼｯｸM-PRO" w:eastAsia="HG丸ｺﾞｼｯｸM-PRO" w:hAnsi="ＭＳ Ｐゴシック" w:hint="eastAsia"/>
          <w:sz w:val="21"/>
          <w:szCs w:val="21"/>
        </w:rPr>
        <w:t>医療機関には</w:t>
      </w:r>
      <w:r>
        <w:rPr>
          <w:rFonts w:ascii="HG丸ｺﾞｼｯｸM-PRO" w:eastAsia="HG丸ｺﾞｼｯｸM-PRO" w:hAnsi="ＭＳ Ｐゴシック" w:hint="eastAsia"/>
          <w:sz w:val="21"/>
          <w:szCs w:val="21"/>
        </w:rPr>
        <w:t>、</w:t>
      </w:r>
      <w:r w:rsidRPr="005A7D4D">
        <w:rPr>
          <w:rFonts w:ascii="HG丸ｺﾞｼｯｸM-PRO" w:eastAsia="HG丸ｺﾞｼｯｸM-PRO" w:hAnsi="ＭＳ Ｐゴシック" w:hint="eastAsia"/>
          <w:sz w:val="21"/>
          <w:szCs w:val="21"/>
        </w:rPr>
        <w:t>医療機能情報の報告依頼時に「ログイン・パスワード設定票」を送付しています</w:t>
      </w:r>
      <w:r>
        <w:rPr>
          <w:rFonts w:ascii="HG丸ｺﾞｼｯｸM-PRO" w:eastAsia="HG丸ｺﾞｼｯｸM-PRO" w:hAnsi="ＭＳ Ｐゴシック" w:hint="eastAsia"/>
          <w:sz w:val="21"/>
          <w:szCs w:val="21"/>
        </w:rPr>
        <w:t>ので、ご確認ください</w:t>
      </w:r>
      <w:r w:rsidRPr="005A7D4D">
        <w:rPr>
          <w:rFonts w:ascii="HG丸ｺﾞｼｯｸM-PRO" w:eastAsia="HG丸ｺﾞｼｯｸM-PRO" w:hAnsi="ＭＳ Ｐゴシック" w:hint="eastAsia"/>
          <w:sz w:val="21"/>
          <w:szCs w:val="21"/>
        </w:rPr>
        <w:t>。</w:t>
      </w:r>
      <w:r>
        <w:rPr>
          <w:rFonts w:ascii="HG丸ｺﾞｼｯｸM-PRO" w:eastAsia="HG丸ｺﾞｼｯｸM-PRO" w:hAnsi="ＭＳ Ｐゴシック" w:hint="eastAsia"/>
          <w:sz w:val="21"/>
          <w:szCs w:val="21"/>
        </w:rPr>
        <w:t>万一</w:t>
      </w:r>
      <w:r w:rsidRPr="005A7D4D">
        <w:rPr>
          <w:rFonts w:ascii="HG丸ｺﾞｼｯｸM-PRO" w:eastAsia="HG丸ｺﾞｼｯｸM-PRO" w:hAnsi="ＭＳ Ｐゴシック" w:hint="eastAsia"/>
          <w:sz w:val="21"/>
          <w:szCs w:val="21"/>
        </w:rPr>
        <w:t>不明</w:t>
      </w:r>
      <w:r>
        <w:rPr>
          <w:rFonts w:ascii="HG丸ｺﾞｼｯｸM-PRO" w:eastAsia="HG丸ｺﾞｼｯｸM-PRO" w:hAnsi="ＭＳ Ｐゴシック" w:hint="eastAsia"/>
          <w:sz w:val="21"/>
          <w:szCs w:val="21"/>
        </w:rPr>
        <w:t>の</w:t>
      </w:r>
      <w:r w:rsidRPr="005A7D4D">
        <w:rPr>
          <w:rFonts w:ascii="HG丸ｺﾞｼｯｸM-PRO" w:eastAsia="HG丸ｺﾞｼｯｸM-PRO" w:hAnsi="ＭＳ Ｐゴシック" w:hint="eastAsia"/>
          <w:sz w:val="21"/>
          <w:szCs w:val="21"/>
        </w:rPr>
        <w:t>場合は下記にお問い合わせください。</w:t>
      </w:r>
    </w:p>
    <w:p w14:paraId="29FDB780" w14:textId="77777777" w:rsidR="00BA7449" w:rsidRPr="004B7E41" w:rsidRDefault="00BA7449" w:rsidP="00BA7449">
      <w:pPr>
        <w:ind w:firstLineChars="500" w:firstLine="1050"/>
        <w:rPr>
          <w:rFonts w:ascii="ＭＳ ゴシック" w:eastAsia="ＭＳ ゴシック" w:hAnsi="ＭＳ ゴシック"/>
        </w:rPr>
      </w:pPr>
      <w:r w:rsidRPr="004B7E41">
        <w:rPr>
          <w:rFonts w:ascii="HG丸ｺﾞｼｯｸM-PRO" w:eastAsia="HG丸ｺﾞｼｯｸM-PRO" w:hAnsi="HG丸ｺﾞｼｯｸM-PRO" w:hint="eastAsia"/>
        </w:rPr>
        <w:t xml:space="preserve">[担当]　東京都保健医療情報センター　</w:t>
      </w:r>
      <w:r w:rsidRPr="004B7E41">
        <w:rPr>
          <w:rFonts w:ascii="HG丸ｺﾞｼｯｸM-PRO" w:eastAsia="HG丸ｺﾞｼｯｸM-PRO" w:hAnsi="HG丸ｺﾞｼｯｸM-PRO" w:hint="eastAsia"/>
          <w:sz w:val="20"/>
          <w:szCs w:val="20"/>
        </w:rPr>
        <w:t>TEL：</w:t>
      </w:r>
      <w:r w:rsidRPr="004B7E41">
        <w:rPr>
          <w:rFonts w:ascii="ＭＳ ゴシック" w:eastAsia="ＭＳ ゴシック" w:hAnsi="ＭＳ ゴシック" w:hint="eastAsia"/>
          <w:sz w:val="20"/>
          <w:szCs w:val="20"/>
        </w:rPr>
        <w:t>０３－５２７２－１８０１</w:t>
      </w:r>
    </w:p>
    <w:p w14:paraId="05757FAC" w14:textId="77777777" w:rsidR="00BA7449" w:rsidRPr="008E5FFB" w:rsidRDefault="00BA7449" w:rsidP="00BA7449">
      <w:pPr>
        <w:snapToGrid w:val="0"/>
        <w:ind w:leftChars="116" w:left="244" w:firstLineChars="100" w:firstLine="120"/>
        <w:rPr>
          <w:rFonts w:ascii="メイリオ" w:eastAsia="メイリオ" w:hAnsi="メイリオ"/>
          <w:sz w:val="12"/>
          <w:szCs w:val="12"/>
        </w:rPr>
      </w:pPr>
    </w:p>
    <w:p w14:paraId="07AF989E" w14:textId="77777777" w:rsidR="00BA7449" w:rsidRPr="00C75C23" w:rsidRDefault="00BA7449" w:rsidP="00BA7449">
      <w:pPr>
        <w:ind w:firstLineChars="100" w:firstLine="241"/>
        <w:rPr>
          <w:rFonts w:ascii="ＭＳ Ｐゴシック" w:eastAsia="ＭＳ Ｐゴシック" w:hAnsi="ＭＳ Ｐゴシック"/>
          <w:b/>
          <w:sz w:val="24"/>
        </w:rPr>
      </w:pPr>
      <w:r w:rsidRPr="00C75C23">
        <w:rPr>
          <w:rFonts w:ascii="ＭＳ Ｐゴシック" w:eastAsia="ＭＳ Ｐゴシック" w:hAnsi="ＭＳ Ｐゴシック" w:hint="eastAsia"/>
          <w:b/>
          <w:sz w:val="24"/>
        </w:rPr>
        <w:t xml:space="preserve">２　検索方法　</w:t>
      </w:r>
    </w:p>
    <w:p w14:paraId="767EA289" w14:textId="77777777" w:rsidR="00BA7449" w:rsidRDefault="00BA7449" w:rsidP="00BA7449">
      <w:pPr>
        <w:snapToGrid w:val="0"/>
        <w:ind w:firstLineChars="100" w:firstLine="240"/>
        <w:rPr>
          <w:rFonts w:ascii="メイリオ" w:eastAsia="メイリオ" w:hAnsi="メイリオ"/>
          <w:sz w:val="24"/>
        </w:rPr>
      </w:pPr>
      <w:r w:rsidRPr="00C75C23">
        <w:rPr>
          <w:rFonts w:ascii="メイリオ" w:eastAsia="メイリオ" w:hAnsi="メイリオ" w:hint="eastAsia"/>
          <w:sz w:val="24"/>
        </w:rPr>
        <w:t>（１）医療関係者メニューより、[区・市町村別医療機関検索]を選択します。</w:t>
      </w:r>
    </w:p>
    <w:p w14:paraId="732E6A5C" w14:textId="77777777" w:rsidR="00BA7449" w:rsidRPr="00C75C23" w:rsidRDefault="00BA7449" w:rsidP="00BA7449">
      <w:pPr>
        <w:snapToGrid w:val="0"/>
        <w:ind w:firstLineChars="100" w:firstLine="240"/>
        <w:rPr>
          <w:rFonts w:ascii="メイリオ" w:eastAsia="メイリオ" w:hAnsi="メイリオ"/>
          <w:sz w:val="24"/>
        </w:rPr>
      </w:pPr>
      <w:r>
        <w:rPr>
          <w:rFonts w:ascii="メイリオ" w:eastAsia="メイリオ" w:hAnsi="メイリオ" w:hint="eastAsia"/>
          <w:sz w:val="24"/>
        </w:rPr>
        <w:t>（２）[</w:t>
      </w:r>
      <w:r w:rsidRPr="00751D2E">
        <w:rPr>
          <w:rFonts w:ascii="メイリオ" w:eastAsia="メイリオ" w:hAnsi="メイリオ" w:hint="eastAsia"/>
          <w:sz w:val="24"/>
          <w:u w:val="single"/>
        </w:rPr>
        <w:t>糖尿病関連から検索</w:t>
      </w:r>
      <w:r>
        <w:rPr>
          <w:rFonts w:ascii="メイリオ" w:eastAsia="メイリオ" w:hAnsi="メイリオ" w:hint="eastAsia"/>
          <w:sz w:val="24"/>
        </w:rPr>
        <w:t>]を選択します。</w:t>
      </w:r>
    </w:p>
    <w:p w14:paraId="56B350B8" w14:textId="77777777" w:rsidR="00BA7449" w:rsidRDefault="00BA7449" w:rsidP="00BA7449">
      <w:pPr>
        <w:snapToGrid w:val="0"/>
        <w:ind w:firstLineChars="100" w:firstLine="240"/>
        <w:rPr>
          <w:rFonts w:ascii="メイリオ" w:eastAsia="メイリオ" w:hAnsi="メイリオ"/>
          <w:sz w:val="24"/>
        </w:rPr>
      </w:pPr>
      <w:r w:rsidRPr="00C75C23">
        <w:rPr>
          <w:rFonts w:ascii="メイリオ" w:eastAsia="メイリオ" w:hAnsi="メイリオ" w:hint="eastAsia"/>
          <w:sz w:val="24"/>
        </w:rPr>
        <w:t>（</w:t>
      </w:r>
      <w:r>
        <w:rPr>
          <w:rFonts w:ascii="メイリオ" w:eastAsia="メイリオ" w:hAnsi="メイリオ" w:hint="eastAsia"/>
          <w:sz w:val="24"/>
        </w:rPr>
        <w:t>３</w:t>
      </w:r>
      <w:r w:rsidRPr="00C75C23">
        <w:rPr>
          <w:rFonts w:ascii="メイリオ" w:eastAsia="メイリオ" w:hAnsi="メイリオ" w:hint="eastAsia"/>
          <w:sz w:val="24"/>
        </w:rPr>
        <w:t>）検索</w:t>
      </w:r>
      <w:r>
        <w:rPr>
          <w:rFonts w:ascii="メイリオ" w:eastAsia="メイリオ" w:hAnsi="メイリオ" w:hint="eastAsia"/>
          <w:sz w:val="24"/>
        </w:rPr>
        <w:t>したい</w:t>
      </w:r>
      <w:r w:rsidRPr="00C75C23">
        <w:rPr>
          <w:rFonts w:ascii="メイリオ" w:eastAsia="メイリオ" w:hAnsi="メイリオ" w:hint="eastAsia"/>
          <w:sz w:val="24"/>
        </w:rPr>
        <w:t>地域・地区を指定し</w:t>
      </w:r>
      <w:r>
        <w:rPr>
          <w:rFonts w:ascii="メイリオ" w:eastAsia="メイリオ" w:hAnsi="メイリオ" w:hint="eastAsia"/>
          <w:sz w:val="24"/>
        </w:rPr>
        <w:t>、[</w:t>
      </w:r>
      <w:r w:rsidRPr="00B82D02">
        <w:rPr>
          <w:rFonts w:ascii="メイリオ" w:eastAsia="メイリオ" w:hAnsi="メイリオ" w:hint="eastAsia"/>
          <w:sz w:val="24"/>
        </w:rPr>
        <w:t>次へ</w:t>
      </w:r>
      <w:r>
        <w:rPr>
          <w:rFonts w:ascii="メイリオ" w:eastAsia="メイリオ" w:hAnsi="メイリオ" w:hint="eastAsia"/>
          <w:sz w:val="24"/>
        </w:rPr>
        <w:t>]をクリックし</w:t>
      </w:r>
      <w:r w:rsidRPr="00C75C23">
        <w:rPr>
          <w:rFonts w:ascii="メイリオ" w:eastAsia="メイリオ" w:hAnsi="メイリオ" w:hint="eastAsia"/>
          <w:sz w:val="24"/>
        </w:rPr>
        <w:t>ます。</w:t>
      </w:r>
    </w:p>
    <w:p w14:paraId="382C8214" w14:textId="77777777" w:rsidR="00BA7449" w:rsidRDefault="00BA7449" w:rsidP="00BA7449">
      <w:pPr>
        <w:snapToGrid w:val="0"/>
        <w:ind w:firstLineChars="100" w:firstLine="240"/>
        <w:rPr>
          <w:rFonts w:ascii="メイリオ" w:eastAsia="メイリオ" w:hAnsi="メイリオ"/>
          <w:sz w:val="24"/>
        </w:rPr>
      </w:pPr>
      <w:r w:rsidRPr="00C75C23">
        <w:rPr>
          <w:rFonts w:ascii="メイリオ" w:eastAsia="メイリオ" w:hAnsi="メイリオ" w:hint="eastAsia"/>
          <w:sz w:val="24"/>
        </w:rPr>
        <w:t>（</w:t>
      </w:r>
      <w:r>
        <w:rPr>
          <w:rFonts w:ascii="メイリオ" w:eastAsia="メイリオ" w:hAnsi="メイリオ" w:hint="eastAsia"/>
          <w:sz w:val="24"/>
        </w:rPr>
        <w:t>４</w:t>
      </w:r>
      <w:r w:rsidRPr="00C75C23">
        <w:rPr>
          <w:rFonts w:ascii="メイリオ" w:eastAsia="メイリオ" w:hAnsi="メイリオ" w:hint="eastAsia"/>
          <w:sz w:val="24"/>
        </w:rPr>
        <w:t>）</w:t>
      </w:r>
      <w:r>
        <w:rPr>
          <w:rFonts w:ascii="メイリオ" w:eastAsia="メイリオ" w:hAnsi="メイリオ" w:hint="eastAsia"/>
          <w:sz w:val="24"/>
        </w:rPr>
        <w:t>検索したい条件・項目にチェックを入れ、[</w:t>
      </w:r>
      <w:r w:rsidRPr="00B82D02">
        <w:rPr>
          <w:rFonts w:ascii="メイリオ" w:eastAsia="メイリオ" w:hAnsi="メイリオ" w:hint="eastAsia"/>
          <w:sz w:val="24"/>
        </w:rPr>
        <w:t>検索</w:t>
      </w:r>
      <w:r>
        <w:rPr>
          <w:rFonts w:ascii="メイリオ" w:eastAsia="メイリオ" w:hAnsi="メイリオ" w:hint="eastAsia"/>
          <w:sz w:val="24"/>
        </w:rPr>
        <w:t>]をクリックし</w:t>
      </w:r>
      <w:r w:rsidRPr="00C75C23">
        <w:rPr>
          <w:rFonts w:ascii="メイリオ" w:eastAsia="メイリオ" w:hAnsi="メイリオ" w:hint="eastAsia"/>
          <w:sz w:val="24"/>
        </w:rPr>
        <w:t>ます。</w:t>
      </w:r>
    </w:p>
    <w:p w14:paraId="1E870DF0" w14:textId="77777777" w:rsidR="00BA7449" w:rsidRDefault="00BA7449" w:rsidP="00BA7449">
      <w:pPr>
        <w:snapToGrid w:val="0"/>
        <w:spacing w:line="200" w:lineRule="atLeast"/>
        <w:ind w:leftChars="399" w:left="838"/>
        <w:rPr>
          <w:rFonts w:ascii="メイリオ" w:eastAsia="メイリオ" w:hAnsi="メイリオ"/>
          <w:sz w:val="20"/>
          <w:szCs w:val="20"/>
        </w:rPr>
      </w:pPr>
      <w:r>
        <w:rPr>
          <w:rFonts w:ascii="メイリオ" w:eastAsia="メイリオ" w:hAnsi="メイリオ" w:hint="eastAsia"/>
          <w:sz w:val="20"/>
          <w:szCs w:val="20"/>
        </w:rPr>
        <w:t>※検索した情報を</w:t>
      </w:r>
      <w:r w:rsidRPr="00751D2E">
        <w:rPr>
          <w:rFonts w:ascii="HG丸ｺﾞｼｯｸM-PRO" w:eastAsia="HG丸ｺﾞｼｯｸM-PRO" w:hint="eastAsia"/>
          <w:sz w:val="20"/>
          <w:szCs w:val="20"/>
        </w:rPr>
        <w:t>作表・印刷</w:t>
      </w:r>
      <w:r>
        <w:rPr>
          <w:rFonts w:ascii="HG丸ｺﾞｼｯｸM-PRO" w:eastAsia="HG丸ｺﾞｼｯｸM-PRO" w:hint="eastAsia"/>
          <w:sz w:val="20"/>
          <w:szCs w:val="20"/>
        </w:rPr>
        <w:t>したい場合には、「</w:t>
      </w:r>
      <w:r w:rsidRPr="00751D2E">
        <w:rPr>
          <w:rFonts w:ascii="メイリオ" w:eastAsia="メイリオ" w:hAnsi="メイリオ" w:hint="eastAsia"/>
          <w:sz w:val="20"/>
          <w:szCs w:val="20"/>
        </w:rPr>
        <w:t>CSV</w:t>
      </w:r>
      <w:r>
        <w:rPr>
          <w:rFonts w:ascii="メイリオ" w:eastAsia="メイリオ" w:hAnsi="メイリオ" w:hint="eastAsia"/>
          <w:sz w:val="20"/>
          <w:szCs w:val="20"/>
        </w:rPr>
        <w:t>出力する」にチェックを入れる。</w:t>
      </w:r>
    </w:p>
    <w:p w14:paraId="3E2E6D68" w14:textId="77777777" w:rsidR="00BA7449" w:rsidRPr="00EE31E9" w:rsidRDefault="00BA7449" w:rsidP="00BA7449">
      <w:pPr>
        <w:snapToGrid w:val="0"/>
        <w:ind w:leftChars="393" w:left="825"/>
        <w:rPr>
          <w:rFonts w:ascii="メイリオ" w:eastAsia="メイリオ" w:hAnsi="メイリオ"/>
          <w:sz w:val="20"/>
          <w:szCs w:val="20"/>
        </w:rPr>
      </w:pPr>
      <w:r>
        <w:rPr>
          <w:rFonts w:ascii="メイリオ" w:eastAsia="メイリオ" w:hAnsi="メイリオ" w:hint="eastAsia"/>
          <w:sz w:val="20"/>
          <w:szCs w:val="20"/>
        </w:rPr>
        <w:t>※糖尿病関連項目について、</w:t>
      </w:r>
      <w:r w:rsidRPr="00EE31E9">
        <w:rPr>
          <w:rFonts w:ascii="メイリオ" w:eastAsia="メイリオ" w:hAnsi="メイリオ" w:hint="eastAsia"/>
          <w:sz w:val="20"/>
          <w:szCs w:val="20"/>
        </w:rPr>
        <w:t>一度にできる検索</w:t>
      </w:r>
      <w:r>
        <w:rPr>
          <w:rFonts w:ascii="メイリオ" w:eastAsia="メイリオ" w:hAnsi="メイリオ" w:hint="eastAsia"/>
          <w:sz w:val="20"/>
          <w:szCs w:val="20"/>
        </w:rPr>
        <w:t>項目は１０項目までです。</w:t>
      </w:r>
    </w:p>
    <w:p w14:paraId="1627F19F" w14:textId="77777777" w:rsidR="00BA7449" w:rsidRDefault="00BA7449" w:rsidP="00BA7449">
      <w:pPr>
        <w:snapToGrid w:val="0"/>
        <w:spacing w:line="200" w:lineRule="atLeast"/>
        <w:ind w:leftChars="114" w:left="959" w:hangingChars="300" w:hanging="720"/>
        <w:rPr>
          <w:rFonts w:ascii="メイリオ" w:eastAsia="メイリオ" w:hAnsi="メイリオ"/>
          <w:sz w:val="24"/>
        </w:rPr>
      </w:pPr>
      <w:r w:rsidRPr="00C75C23">
        <w:rPr>
          <w:rFonts w:ascii="メイリオ" w:eastAsia="メイリオ" w:hAnsi="メイリオ" w:hint="eastAsia"/>
          <w:sz w:val="24"/>
        </w:rPr>
        <w:t>（</w:t>
      </w:r>
      <w:r>
        <w:rPr>
          <w:rFonts w:ascii="メイリオ" w:eastAsia="メイリオ" w:hAnsi="メイリオ" w:hint="eastAsia"/>
          <w:sz w:val="24"/>
        </w:rPr>
        <w:t>５</w:t>
      </w:r>
      <w:r w:rsidRPr="00C75C23">
        <w:rPr>
          <w:rFonts w:ascii="メイリオ" w:eastAsia="メイリオ" w:hAnsi="メイリオ" w:hint="eastAsia"/>
          <w:sz w:val="24"/>
        </w:rPr>
        <w:t>）一覧表が表示されます。</w:t>
      </w:r>
    </w:p>
    <w:p w14:paraId="156D1524" w14:textId="77777777" w:rsidR="00BA7449" w:rsidRPr="00751D2E" w:rsidRDefault="00BA7449" w:rsidP="00BA7449">
      <w:pPr>
        <w:snapToGrid w:val="0"/>
        <w:spacing w:line="200" w:lineRule="atLeast"/>
        <w:ind w:leftChars="399" w:left="838"/>
        <w:rPr>
          <w:rFonts w:ascii="HG丸ｺﾞｼｯｸM-PRO" w:eastAsia="HG丸ｺﾞｼｯｸM-PRO"/>
          <w:sz w:val="20"/>
          <w:szCs w:val="20"/>
        </w:rPr>
      </w:pPr>
      <w:r w:rsidRPr="00751D2E">
        <w:rPr>
          <w:rFonts w:ascii="メイリオ" w:eastAsia="メイリオ" w:hAnsi="メイリオ" w:hint="eastAsia"/>
          <w:sz w:val="20"/>
          <w:szCs w:val="20"/>
        </w:rPr>
        <w:t>※</w:t>
      </w:r>
      <w:r>
        <w:rPr>
          <w:rFonts w:ascii="メイリオ" w:eastAsia="メイリオ" w:hAnsi="メイリオ" w:hint="eastAsia"/>
          <w:sz w:val="20"/>
          <w:szCs w:val="20"/>
        </w:rPr>
        <w:t xml:space="preserve"> 上記（４）で出力するにチェックした場合は、</w:t>
      </w:r>
      <w:r w:rsidRPr="00751D2E">
        <w:rPr>
          <w:rFonts w:ascii="メイリオ" w:eastAsia="メイリオ" w:hAnsi="メイリオ" w:hint="eastAsia"/>
          <w:sz w:val="20"/>
          <w:szCs w:val="20"/>
        </w:rPr>
        <w:t>CSVファイル欄の[</w:t>
      </w:r>
      <w:r w:rsidRPr="00751D2E">
        <w:rPr>
          <w:rFonts w:ascii="メイリオ" w:eastAsia="メイリオ" w:hAnsi="メイリオ" w:hint="eastAsia"/>
          <w:sz w:val="20"/>
          <w:szCs w:val="20"/>
          <w:u w:val="single"/>
        </w:rPr>
        <w:t>糖尿病関連]</w:t>
      </w:r>
      <w:r w:rsidRPr="00751D2E">
        <w:rPr>
          <w:rFonts w:ascii="メイリオ" w:eastAsia="メイリオ" w:hAnsi="メイリオ" w:hint="eastAsia"/>
          <w:sz w:val="20"/>
          <w:szCs w:val="20"/>
        </w:rPr>
        <w:t>をクリック</w:t>
      </w:r>
      <w:r>
        <w:rPr>
          <w:rFonts w:ascii="メイリオ" w:eastAsia="メイリオ" w:hAnsi="メイリオ" w:hint="eastAsia"/>
          <w:sz w:val="20"/>
          <w:szCs w:val="20"/>
        </w:rPr>
        <w:t>後</w:t>
      </w:r>
      <w:r w:rsidRPr="00751D2E">
        <w:rPr>
          <w:rFonts w:ascii="メイリオ" w:eastAsia="メイリオ" w:hAnsi="メイリオ" w:hint="eastAsia"/>
          <w:sz w:val="20"/>
          <w:szCs w:val="20"/>
        </w:rPr>
        <w:t>、[保存]を選ぶとCSV</w:t>
      </w:r>
      <w:r w:rsidRPr="00751D2E">
        <w:rPr>
          <w:rFonts w:ascii="HG丸ｺﾞｼｯｸM-PRO" w:eastAsia="HG丸ｺﾞｼｯｸM-PRO" w:hint="eastAsia"/>
          <w:sz w:val="20"/>
          <w:szCs w:val="20"/>
        </w:rPr>
        <w:t>ファイルが作成</w:t>
      </w:r>
      <w:r>
        <w:rPr>
          <w:rFonts w:ascii="HG丸ｺﾞｼｯｸM-PRO" w:eastAsia="HG丸ｺﾞｼｯｸM-PRO" w:hint="eastAsia"/>
          <w:sz w:val="20"/>
          <w:szCs w:val="20"/>
        </w:rPr>
        <w:t>されます</w:t>
      </w:r>
      <w:r w:rsidRPr="00751D2E">
        <w:rPr>
          <w:rFonts w:ascii="HG丸ｺﾞｼｯｸM-PRO" w:eastAsia="HG丸ｺﾞｼｯｸM-PRO" w:hint="eastAsia"/>
          <w:sz w:val="20"/>
          <w:szCs w:val="20"/>
        </w:rPr>
        <w:t>。</w:t>
      </w:r>
    </w:p>
    <w:p w14:paraId="14D0B848" w14:textId="77777777" w:rsidR="00BA7449" w:rsidRPr="00044954" w:rsidRDefault="00574882" w:rsidP="00BA7449">
      <w:pPr>
        <w:snapToGrid w:val="0"/>
        <w:rPr>
          <w:rFonts w:ascii="メイリオ" w:eastAsia="メイリオ" w:hAnsi="メイリオ"/>
          <w:sz w:val="24"/>
        </w:rPr>
      </w:pPr>
      <w:r>
        <w:rPr>
          <w:rFonts w:ascii="メイリオ" w:eastAsia="メイリオ" w:hAnsi="メイリオ" w:hint="eastAsia"/>
          <w:noProof/>
          <w:sz w:val="24"/>
        </w:rPr>
        <w:drawing>
          <wp:anchor distT="0" distB="0" distL="114300" distR="114300" simplePos="0" relativeHeight="251655168" behindDoc="0" locked="0" layoutInCell="1" allowOverlap="1" wp14:anchorId="2A534F74" wp14:editId="591BF0B4">
            <wp:simplePos x="0" y="0"/>
            <wp:positionH relativeFrom="column">
              <wp:posOffset>270510</wp:posOffset>
            </wp:positionH>
            <wp:positionV relativeFrom="paragraph">
              <wp:posOffset>19050</wp:posOffset>
            </wp:positionV>
            <wp:extent cx="5526405" cy="2028190"/>
            <wp:effectExtent l="19050" t="19050" r="0" b="0"/>
            <wp:wrapNone/>
            <wp:docPr id="3212" name="図 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6405" cy="2028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63A7075" w14:textId="77777777" w:rsidR="00BA7449" w:rsidRDefault="00BA7449" w:rsidP="00BA7449">
      <w:pPr>
        <w:snapToGrid w:val="0"/>
        <w:rPr>
          <w:rFonts w:ascii="メイリオ" w:eastAsia="メイリオ" w:hAnsi="メイリオ"/>
          <w:sz w:val="24"/>
        </w:rPr>
      </w:pPr>
    </w:p>
    <w:p w14:paraId="2AF90B3A" w14:textId="77777777" w:rsidR="00BA7449" w:rsidRPr="000C4F3B" w:rsidRDefault="00BA7449" w:rsidP="00BA7449">
      <w:pPr>
        <w:rPr>
          <w:rFonts w:ascii="メイリオ" w:eastAsia="メイリオ" w:hAnsi="メイリオ"/>
          <w:sz w:val="32"/>
          <w:szCs w:val="32"/>
        </w:rPr>
      </w:pPr>
    </w:p>
    <w:p w14:paraId="2F3077EE" w14:textId="77777777" w:rsidR="00BA7449" w:rsidRDefault="00BA7449" w:rsidP="00BA7449">
      <w:pPr>
        <w:spacing w:line="0" w:lineRule="atLeast"/>
        <w:rPr>
          <w:rFonts w:ascii="メイリオ" w:eastAsia="メイリオ" w:hAnsi="メイリオ"/>
          <w:b/>
          <w:sz w:val="36"/>
          <w:szCs w:val="36"/>
        </w:rPr>
      </w:pPr>
    </w:p>
    <w:p w14:paraId="7175A05A" w14:textId="77777777" w:rsidR="001B3BA3" w:rsidRDefault="001B3BA3" w:rsidP="00BA7449">
      <w:pPr>
        <w:spacing w:line="0" w:lineRule="atLeast"/>
        <w:rPr>
          <w:rFonts w:ascii="メイリオ" w:eastAsia="メイリオ" w:hAnsi="メイリオ"/>
          <w:b/>
          <w:sz w:val="36"/>
          <w:szCs w:val="36"/>
        </w:rPr>
      </w:pPr>
    </w:p>
    <w:p w14:paraId="4895940E" w14:textId="77777777" w:rsidR="001B3BA3" w:rsidRDefault="001B3BA3" w:rsidP="00BA7449">
      <w:pPr>
        <w:spacing w:line="0" w:lineRule="atLeast"/>
        <w:rPr>
          <w:rFonts w:ascii="メイリオ" w:eastAsia="メイリオ" w:hAnsi="メイリオ"/>
          <w:b/>
          <w:sz w:val="36"/>
          <w:szCs w:val="36"/>
        </w:rPr>
      </w:pPr>
    </w:p>
    <w:p w14:paraId="2D5DC490" w14:textId="77777777" w:rsidR="00331263" w:rsidRPr="001B3BA3" w:rsidRDefault="0097249A" w:rsidP="001B3BA3">
      <w:pPr>
        <w:spacing w:line="0" w:lineRule="atLeast"/>
        <w:ind w:leftChars="-60" w:left="-126"/>
        <w:rPr>
          <w:rFonts w:ascii="メイリオ" w:eastAsia="メイリオ" w:hAnsi="メイリオ"/>
          <w:b/>
          <w:sz w:val="36"/>
          <w:szCs w:val="36"/>
        </w:rPr>
      </w:pPr>
      <w:r w:rsidRPr="0097249A">
        <w:rPr>
          <w:rFonts w:ascii="メイリオ" w:eastAsia="メイリオ" w:hAnsi="メイリオ" w:hint="eastAsia"/>
          <w:b/>
          <w:sz w:val="36"/>
          <w:szCs w:val="36"/>
        </w:rPr>
        <w:lastRenderedPageBreak/>
        <w:t>② （標準的な）診療ガイド</w:t>
      </w:r>
    </w:p>
    <w:p w14:paraId="014A9C3D" w14:textId="77777777" w:rsidR="0097249A" w:rsidRPr="00082026" w:rsidRDefault="0097249A" w:rsidP="0097249A">
      <w:pPr>
        <w:snapToGrid w:val="0"/>
        <w:ind w:left="358" w:hangingChars="128" w:hanging="358"/>
        <w:rPr>
          <w:rFonts w:ascii="メイリオ" w:eastAsia="メイリオ" w:hAnsi="メイリオ"/>
          <w:b/>
          <w:sz w:val="24"/>
        </w:rPr>
      </w:pPr>
      <w:r>
        <w:rPr>
          <w:rFonts w:ascii="メイリオ" w:eastAsia="メイリオ" w:hAnsi="メイリオ" w:hint="eastAsia"/>
          <w:b/>
          <w:sz w:val="28"/>
          <w:szCs w:val="28"/>
        </w:rPr>
        <w:t>◆ 糖尿病治療のエッセ</w:t>
      </w:r>
      <w:r w:rsidRPr="00082026">
        <w:rPr>
          <w:rFonts w:ascii="メイリオ" w:eastAsia="メイリオ" w:hAnsi="メイリオ" w:hint="eastAsia"/>
          <w:b/>
          <w:sz w:val="28"/>
          <w:szCs w:val="28"/>
        </w:rPr>
        <w:t>ンス</w:t>
      </w:r>
      <w:r w:rsidR="00466D08" w:rsidRPr="00082026">
        <w:rPr>
          <w:rFonts w:ascii="メイリオ" w:eastAsia="メイリオ" w:hAnsi="メイリオ" w:hint="eastAsia"/>
          <w:b/>
          <w:sz w:val="28"/>
          <w:szCs w:val="28"/>
        </w:rPr>
        <w:t xml:space="preserve">　20</w:t>
      </w:r>
      <w:r w:rsidR="005A2A63" w:rsidRPr="00082026">
        <w:rPr>
          <w:rFonts w:ascii="メイリオ" w:eastAsia="メイリオ" w:hAnsi="メイリオ" w:hint="eastAsia"/>
          <w:b/>
          <w:sz w:val="28"/>
          <w:szCs w:val="28"/>
        </w:rPr>
        <w:t>22</w:t>
      </w:r>
      <w:r w:rsidR="00466D08" w:rsidRPr="00082026">
        <w:rPr>
          <w:rFonts w:ascii="メイリオ" w:eastAsia="メイリオ" w:hAnsi="メイリオ" w:hint="eastAsia"/>
          <w:b/>
          <w:sz w:val="28"/>
          <w:szCs w:val="28"/>
        </w:rPr>
        <w:t>年版</w:t>
      </w:r>
      <w:r w:rsidR="00AD0E3B" w:rsidRPr="00082026">
        <w:rPr>
          <w:rFonts w:ascii="メイリオ" w:eastAsia="メイリオ" w:hAnsi="メイリオ" w:hint="eastAsia"/>
          <w:b/>
          <w:sz w:val="24"/>
        </w:rPr>
        <w:t>（編集：日本糖尿病対策推進会議）</w:t>
      </w:r>
    </w:p>
    <w:p w14:paraId="26586E0F" w14:textId="77777777" w:rsidR="0097249A" w:rsidRPr="00082026" w:rsidRDefault="00466D08" w:rsidP="00466D08">
      <w:pPr>
        <w:numPr>
          <w:ilvl w:val="0"/>
          <w:numId w:val="15"/>
        </w:numPr>
        <w:snapToGrid w:val="0"/>
        <w:ind w:rightChars="-141" w:right="-296"/>
        <w:rPr>
          <w:rFonts w:ascii="メイリオ" w:eastAsia="メイリオ" w:hAnsi="メイリオ"/>
          <w:sz w:val="24"/>
        </w:rPr>
      </w:pPr>
      <w:r w:rsidRPr="00082026">
        <w:rPr>
          <w:rFonts w:ascii="メイリオ" w:eastAsia="メイリオ" w:hAnsi="メイリオ" w:hint="eastAsia"/>
          <w:sz w:val="24"/>
        </w:rPr>
        <w:t>糖尿病治療のエッセンスは、日常診療において活用できる資料として、糖尿病治療ガイド（日本糖尿病学会編）を参考に糖尿病治療のポイントをまとめたものです。</w:t>
      </w:r>
    </w:p>
    <w:p w14:paraId="2982FB23" w14:textId="77777777" w:rsidR="00466D08" w:rsidRPr="00082026" w:rsidRDefault="00AD0E3B" w:rsidP="00466D08">
      <w:pPr>
        <w:numPr>
          <w:ilvl w:val="0"/>
          <w:numId w:val="15"/>
        </w:numPr>
        <w:snapToGrid w:val="0"/>
        <w:ind w:rightChars="-141" w:right="-296"/>
        <w:rPr>
          <w:rFonts w:ascii="メイリオ" w:eastAsia="メイリオ" w:hAnsi="メイリオ"/>
          <w:sz w:val="24"/>
        </w:rPr>
      </w:pPr>
      <w:r w:rsidRPr="00082026">
        <w:rPr>
          <w:rFonts w:ascii="メイリオ" w:eastAsia="メイリオ" w:hAnsi="メイリオ" w:hint="eastAsia"/>
          <w:sz w:val="24"/>
        </w:rPr>
        <w:t>「</w:t>
      </w:r>
      <w:r w:rsidR="00466D08" w:rsidRPr="00082026">
        <w:rPr>
          <w:rFonts w:ascii="メイリオ" w:eastAsia="メイリオ" w:hAnsi="メイリオ" w:hint="eastAsia"/>
          <w:sz w:val="24"/>
        </w:rPr>
        <w:t>糖尿病治療のエッセンス　20</w:t>
      </w:r>
      <w:r w:rsidR="005A2A63" w:rsidRPr="00082026">
        <w:rPr>
          <w:rFonts w:ascii="メイリオ" w:eastAsia="メイリオ" w:hAnsi="メイリオ" w:hint="eastAsia"/>
          <w:sz w:val="24"/>
        </w:rPr>
        <w:t>22</w:t>
      </w:r>
      <w:r w:rsidR="00466D08" w:rsidRPr="00082026">
        <w:rPr>
          <w:rFonts w:ascii="メイリオ" w:eastAsia="メイリオ" w:hAnsi="メイリオ" w:hint="eastAsia"/>
          <w:sz w:val="24"/>
        </w:rPr>
        <w:t>年版</w:t>
      </w:r>
      <w:r w:rsidRPr="00082026">
        <w:rPr>
          <w:rFonts w:ascii="メイリオ" w:eastAsia="メイリオ" w:hAnsi="メイリオ" w:hint="eastAsia"/>
          <w:sz w:val="24"/>
        </w:rPr>
        <w:t>」</w:t>
      </w:r>
      <w:r w:rsidR="00466D08" w:rsidRPr="00082026">
        <w:rPr>
          <w:rFonts w:ascii="メイリオ" w:eastAsia="メイリオ" w:hAnsi="メイリオ" w:hint="eastAsia"/>
          <w:sz w:val="24"/>
        </w:rPr>
        <w:t>では、</w:t>
      </w:r>
      <w:r w:rsidR="005A2A63" w:rsidRPr="00082026">
        <w:rPr>
          <w:rFonts w:ascii="メイリオ" w:eastAsia="メイリオ" w:hAnsi="メイリオ" w:hint="eastAsia"/>
          <w:sz w:val="24"/>
        </w:rPr>
        <w:t>①かかりつけ医から糖尿病・腎臓の専門医・専門医療機関への紹介基準を明確に解説、②最新の薬剤情報へアップデート</w:t>
      </w:r>
      <w:r w:rsidR="00BA5491" w:rsidRPr="00082026">
        <w:rPr>
          <w:rFonts w:ascii="メイリオ" w:eastAsia="メイリオ" w:hAnsi="メイリオ" w:hint="eastAsia"/>
          <w:sz w:val="24"/>
        </w:rPr>
        <w:t>など</w:t>
      </w:r>
      <w:r w:rsidR="005A2A63" w:rsidRPr="00082026">
        <w:rPr>
          <w:rFonts w:ascii="メイリオ" w:eastAsia="メイリオ" w:hAnsi="メイリオ" w:hint="eastAsia"/>
          <w:sz w:val="24"/>
        </w:rPr>
        <w:t>より分かりやすい内容に</w:t>
      </w:r>
      <w:r w:rsidR="00BA5491" w:rsidRPr="00082026">
        <w:rPr>
          <w:rFonts w:ascii="メイリオ" w:eastAsia="メイリオ" w:hAnsi="メイリオ" w:hint="eastAsia"/>
          <w:sz w:val="24"/>
        </w:rPr>
        <w:t>見直しが行われました</w:t>
      </w:r>
      <w:r w:rsidRPr="00082026">
        <w:rPr>
          <w:rFonts w:ascii="メイリオ" w:eastAsia="メイリオ" w:hAnsi="メイリオ" w:hint="eastAsia"/>
          <w:sz w:val="24"/>
        </w:rPr>
        <w:t>。</w:t>
      </w:r>
    </w:p>
    <w:p w14:paraId="20E929D9" w14:textId="77777777" w:rsidR="008C6957" w:rsidRPr="00082026" w:rsidRDefault="00466D08" w:rsidP="008C6957">
      <w:pPr>
        <w:numPr>
          <w:ilvl w:val="0"/>
          <w:numId w:val="15"/>
        </w:numPr>
        <w:snapToGrid w:val="0"/>
        <w:ind w:rightChars="-141" w:right="-296"/>
        <w:rPr>
          <w:rFonts w:ascii="メイリオ" w:eastAsia="メイリオ" w:hAnsi="メイリオ"/>
          <w:sz w:val="24"/>
        </w:rPr>
      </w:pPr>
      <w:r w:rsidRPr="00082026">
        <w:rPr>
          <w:rFonts w:ascii="メイリオ" w:eastAsia="メイリオ" w:hAnsi="メイリオ" w:hint="eastAsia"/>
          <w:sz w:val="24"/>
        </w:rPr>
        <w:t>東京都糖尿病医療連携協議会では、</w:t>
      </w:r>
      <w:r w:rsidR="00AD0E3B" w:rsidRPr="00082026">
        <w:rPr>
          <w:rFonts w:ascii="メイリオ" w:eastAsia="メイリオ" w:hAnsi="メイリオ" w:hint="eastAsia"/>
          <w:sz w:val="24"/>
        </w:rPr>
        <w:t>「</w:t>
      </w:r>
      <w:r w:rsidRPr="00082026">
        <w:rPr>
          <w:rFonts w:ascii="メイリオ" w:eastAsia="メイリオ" w:hAnsi="メイリオ" w:hint="eastAsia"/>
          <w:sz w:val="24"/>
        </w:rPr>
        <w:t>糖尿病治療のエッセンス　20</w:t>
      </w:r>
      <w:r w:rsidR="005A2A63" w:rsidRPr="00082026">
        <w:rPr>
          <w:rFonts w:ascii="メイリオ" w:eastAsia="メイリオ" w:hAnsi="メイリオ" w:hint="eastAsia"/>
          <w:sz w:val="24"/>
        </w:rPr>
        <w:t>22</w:t>
      </w:r>
      <w:r w:rsidRPr="00082026">
        <w:rPr>
          <w:rFonts w:ascii="メイリオ" w:eastAsia="メイリオ" w:hAnsi="メイリオ" w:hint="eastAsia"/>
          <w:sz w:val="24"/>
        </w:rPr>
        <w:t>年版</w:t>
      </w:r>
      <w:r w:rsidR="00AD0E3B" w:rsidRPr="00082026">
        <w:rPr>
          <w:rFonts w:ascii="メイリオ" w:eastAsia="メイリオ" w:hAnsi="メイリオ" w:hint="eastAsia"/>
          <w:sz w:val="24"/>
        </w:rPr>
        <w:t>」</w:t>
      </w:r>
      <w:r w:rsidRPr="00082026">
        <w:rPr>
          <w:rFonts w:ascii="メイリオ" w:eastAsia="メイリオ" w:hAnsi="メイリオ" w:hint="eastAsia"/>
          <w:sz w:val="24"/>
        </w:rPr>
        <w:t>を標準的な治療ガイドとして使用します。</w:t>
      </w:r>
    </w:p>
    <w:p w14:paraId="2BF72789" w14:textId="77777777" w:rsidR="008C6957" w:rsidRPr="00082026" w:rsidRDefault="008C6957" w:rsidP="008C6957">
      <w:pPr>
        <w:snapToGrid w:val="0"/>
        <w:ind w:left="599" w:rightChars="-141" w:right="-296"/>
        <w:rPr>
          <w:rFonts w:ascii="メイリオ" w:eastAsia="メイリオ" w:hAnsi="メイリオ"/>
          <w:sz w:val="24"/>
        </w:rPr>
      </w:pPr>
    </w:p>
    <w:p w14:paraId="43B48FB8" w14:textId="77777777" w:rsidR="008C6957" w:rsidRPr="00082026" w:rsidRDefault="008C6957" w:rsidP="008C6957">
      <w:pPr>
        <w:snapToGrid w:val="0"/>
        <w:ind w:left="239" w:rightChars="-141" w:right="-296"/>
        <w:rPr>
          <w:rFonts w:ascii="メイリオ" w:eastAsia="メイリオ" w:hAnsi="メイリオ"/>
          <w:sz w:val="24"/>
        </w:rPr>
      </w:pPr>
      <w:r w:rsidRPr="00082026">
        <w:rPr>
          <w:rFonts w:ascii="メイリオ" w:eastAsia="メイリオ" w:hAnsi="メイリオ" w:hint="eastAsia"/>
          <w:sz w:val="24"/>
        </w:rPr>
        <w:t>※糖尿病治療のエッセンス　20</w:t>
      </w:r>
      <w:r w:rsidR="005A2A63" w:rsidRPr="00082026">
        <w:rPr>
          <w:rFonts w:ascii="メイリオ" w:eastAsia="メイリオ" w:hAnsi="メイリオ" w:hint="eastAsia"/>
          <w:sz w:val="24"/>
        </w:rPr>
        <w:t>22</w:t>
      </w:r>
      <w:r w:rsidRPr="00082026">
        <w:rPr>
          <w:rFonts w:ascii="メイリオ" w:eastAsia="メイリオ" w:hAnsi="メイリオ" w:hint="eastAsia"/>
          <w:sz w:val="24"/>
        </w:rPr>
        <w:t>年版は以下のURLからダウンロードできます。</w:t>
      </w:r>
    </w:p>
    <w:p w14:paraId="00FA58FB" w14:textId="77777777" w:rsidR="00A731B8" w:rsidRPr="00082026" w:rsidRDefault="005A2A63" w:rsidP="00A731B8">
      <w:pPr>
        <w:snapToGrid w:val="0"/>
        <w:ind w:leftChars="214" w:left="449" w:rightChars="-141" w:right="-296"/>
        <w:rPr>
          <w:rFonts w:ascii="メイリオ" w:eastAsia="メイリオ" w:hAnsi="メイリオ"/>
        </w:rPr>
      </w:pPr>
      <w:r w:rsidRPr="00082026">
        <w:rPr>
          <w:rFonts w:ascii="メイリオ" w:eastAsia="メイリオ" w:hAnsi="メイリオ"/>
          <w:sz w:val="24"/>
        </w:rPr>
        <w:t>https://www.med.or.jp/dl-med/tounyoubyou/essence2022.pdf</w:t>
      </w:r>
    </w:p>
    <w:p w14:paraId="1F3449C9" w14:textId="77777777" w:rsidR="00A731B8" w:rsidRDefault="00A731B8" w:rsidP="00A731B8">
      <w:pPr>
        <w:snapToGrid w:val="0"/>
        <w:ind w:leftChars="214" w:left="449" w:rightChars="-141" w:right="-296"/>
        <w:rPr>
          <w:rFonts w:ascii="メイリオ" w:eastAsia="メイリオ" w:hAnsi="メイリオ"/>
        </w:rPr>
      </w:pPr>
    </w:p>
    <w:p w14:paraId="33FF6B21" w14:textId="77777777" w:rsidR="00A731B8" w:rsidRPr="008C6957" w:rsidRDefault="00A731B8" w:rsidP="00A731B8">
      <w:pPr>
        <w:snapToGrid w:val="0"/>
        <w:ind w:leftChars="214" w:left="449" w:rightChars="-141" w:right="-296"/>
        <w:rPr>
          <w:rFonts w:ascii="メイリオ" w:eastAsia="メイリオ" w:hAnsi="メイリオ"/>
        </w:rPr>
      </w:pPr>
    </w:p>
    <w:p w14:paraId="68BD9E6D" w14:textId="77777777" w:rsidR="0097249A" w:rsidRPr="00305BD5" w:rsidRDefault="0097249A" w:rsidP="0097249A">
      <w:pPr>
        <w:pStyle w:val="a4"/>
        <w:ind w:leftChars="83" w:left="174"/>
        <w:rPr>
          <w:rFonts w:ascii="メイリオ" w:eastAsia="メイリオ" w:hAnsi="メイリオ"/>
          <w:sz w:val="12"/>
          <w:szCs w:val="12"/>
        </w:rPr>
      </w:pPr>
    </w:p>
    <w:p w14:paraId="4D739E17" w14:textId="77777777" w:rsidR="0097249A" w:rsidRPr="00172457" w:rsidRDefault="0097249A" w:rsidP="0097249A">
      <w:pPr>
        <w:snapToGrid w:val="0"/>
        <w:rPr>
          <w:rFonts w:ascii="メイリオ" w:eastAsia="メイリオ" w:hAnsi="メイリオ"/>
          <w:b/>
          <w:sz w:val="28"/>
          <w:szCs w:val="28"/>
        </w:rPr>
      </w:pPr>
      <w:r>
        <w:rPr>
          <w:rFonts w:ascii="メイリオ" w:eastAsia="メイリオ" w:hAnsi="メイリオ" w:hint="eastAsia"/>
          <w:b/>
          <w:sz w:val="28"/>
          <w:szCs w:val="28"/>
        </w:rPr>
        <w:t xml:space="preserve">◆ </w:t>
      </w:r>
      <w:r w:rsidR="00A731B8">
        <w:rPr>
          <w:rFonts w:ascii="メイリオ" w:eastAsia="メイリオ" w:hAnsi="メイリオ" w:hint="eastAsia"/>
          <w:b/>
          <w:sz w:val="28"/>
          <w:szCs w:val="28"/>
        </w:rPr>
        <w:t>糖尿病連携手帳（日本糖尿病協会発行）の活用</w:t>
      </w:r>
    </w:p>
    <w:p w14:paraId="6784BC75" w14:textId="77777777" w:rsidR="00A731B8" w:rsidRPr="00A731B8" w:rsidRDefault="00AD0E3B" w:rsidP="00A731B8">
      <w:pPr>
        <w:numPr>
          <w:ilvl w:val="0"/>
          <w:numId w:val="15"/>
        </w:numPr>
        <w:snapToGrid w:val="0"/>
        <w:rPr>
          <w:rFonts w:ascii="ＭＳ Ｐゴシック" w:eastAsia="ＭＳ Ｐゴシック" w:hAnsi="ＭＳ Ｐゴシック"/>
          <w:b/>
          <w:sz w:val="24"/>
        </w:rPr>
      </w:pPr>
      <w:r>
        <w:rPr>
          <w:rFonts w:ascii="メイリオ" w:eastAsia="メイリオ" w:hAnsi="メイリオ" w:hint="eastAsia"/>
          <w:sz w:val="24"/>
        </w:rPr>
        <w:t>「</w:t>
      </w:r>
      <w:r w:rsidR="00A731B8" w:rsidRPr="008C6957">
        <w:rPr>
          <w:rFonts w:ascii="メイリオ" w:eastAsia="メイリオ" w:hAnsi="メイリオ" w:hint="eastAsia"/>
          <w:sz w:val="24"/>
        </w:rPr>
        <w:t xml:space="preserve">糖尿病治療のエッセンス　</w:t>
      </w:r>
      <w:r w:rsidR="00A731B8" w:rsidRPr="008B63C1">
        <w:rPr>
          <w:rFonts w:ascii="メイリオ" w:eastAsia="メイリオ" w:hAnsi="メイリオ" w:hint="eastAsia"/>
          <w:sz w:val="24"/>
        </w:rPr>
        <w:t>20</w:t>
      </w:r>
      <w:r w:rsidR="005A2A63" w:rsidRPr="008B63C1">
        <w:rPr>
          <w:rFonts w:ascii="メイリオ" w:eastAsia="メイリオ" w:hAnsi="メイリオ" w:hint="eastAsia"/>
          <w:sz w:val="24"/>
        </w:rPr>
        <w:t>22</w:t>
      </w:r>
      <w:r w:rsidR="00A731B8" w:rsidRPr="008B63C1">
        <w:rPr>
          <w:rFonts w:ascii="メイリオ" w:eastAsia="メイリオ" w:hAnsi="メイリオ" w:hint="eastAsia"/>
          <w:sz w:val="24"/>
        </w:rPr>
        <w:t>年版</w:t>
      </w:r>
      <w:r>
        <w:rPr>
          <w:rFonts w:ascii="メイリオ" w:eastAsia="メイリオ" w:hAnsi="メイリオ" w:hint="eastAsia"/>
          <w:sz w:val="24"/>
        </w:rPr>
        <w:t>」</w:t>
      </w:r>
      <w:r w:rsidR="00A731B8">
        <w:rPr>
          <w:rFonts w:ascii="メイリオ" w:eastAsia="メイリオ" w:hAnsi="メイリオ" w:hint="eastAsia"/>
          <w:sz w:val="24"/>
        </w:rPr>
        <w:t>では、患者の情報を共有する手段として、</w:t>
      </w:r>
      <w:r>
        <w:rPr>
          <w:rFonts w:ascii="メイリオ" w:eastAsia="メイリオ" w:hAnsi="メイリオ" w:hint="eastAsia"/>
          <w:sz w:val="24"/>
        </w:rPr>
        <w:t>「</w:t>
      </w:r>
      <w:r w:rsidR="00A731B8">
        <w:rPr>
          <w:rFonts w:ascii="メイリオ" w:eastAsia="メイリオ" w:hAnsi="メイリオ" w:hint="eastAsia"/>
          <w:sz w:val="24"/>
        </w:rPr>
        <w:t>糖尿病連携手帳</w:t>
      </w:r>
      <w:r>
        <w:rPr>
          <w:rFonts w:ascii="メイリオ" w:eastAsia="メイリオ" w:hAnsi="メイリオ" w:hint="eastAsia"/>
          <w:sz w:val="24"/>
        </w:rPr>
        <w:t>（日本糖尿病協会）」</w:t>
      </w:r>
      <w:r w:rsidR="00A731B8">
        <w:rPr>
          <w:rFonts w:ascii="メイリオ" w:eastAsia="メイリオ" w:hAnsi="メイリオ" w:hint="eastAsia"/>
          <w:sz w:val="24"/>
        </w:rPr>
        <w:t>の活用を推奨しています。</w:t>
      </w:r>
    </w:p>
    <w:p w14:paraId="6A3EC81E" w14:textId="77777777" w:rsidR="00A731B8" w:rsidRPr="00A731B8" w:rsidRDefault="00A731B8" w:rsidP="00A731B8">
      <w:pPr>
        <w:numPr>
          <w:ilvl w:val="0"/>
          <w:numId w:val="15"/>
        </w:numPr>
        <w:snapToGrid w:val="0"/>
        <w:rPr>
          <w:rFonts w:ascii="ＭＳ Ｐゴシック" w:eastAsia="ＭＳ Ｐゴシック" w:hAnsi="ＭＳ Ｐゴシック"/>
          <w:b/>
          <w:sz w:val="24"/>
        </w:rPr>
      </w:pPr>
      <w:r>
        <w:rPr>
          <w:rFonts w:ascii="メイリオ" w:eastAsia="メイリオ" w:hAnsi="メイリオ" w:hint="eastAsia"/>
          <w:sz w:val="24"/>
        </w:rPr>
        <w:t>この手帳には、血糖値やHbA1cの値などの検査データ、合併症関連情報などの記載欄が設けられています。</w:t>
      </w:r>
    </w:p>
    <w:p w14:paraId="05900B28" w14:textId="77777777" w:rsidR="00A731B8" w:rsidRPr="00A731B8" w:rsidRDefault="00A731B8" w:rsidP="00A731B8">
      <w:pPr>
        <w:numPr>
          <w:ilvl w:val="0"/>
          <w:numId w:val="15"/>
        </w:numPr>
        <w:snapToGrid w:val="0"/>
        <w:rPr>
          <w:rFonts w:ascii="ＭＳ Ｐゴシック" w:eastAsia="ＭＳ Ｐゴシック" w:hAnsi="ＭＳ Ｐゴシック"/>
          <w:b/>
          <w:sz w:val="24"/>
        </w:rPr>
      </w:pPr>
      <w:r>
        <w:rPr>
          <w:rFonts w:ascii="メイリオ" w:eastAsia="メイリオ" w:hAnsi="メイリオ" w:hint="eastAsia"/>
          <w:sz w:val="24"/>
        </w:rPr>
        <w:t>各医療機関を受診する際に患者が持参・提示し、新たなデータを記入してもらうことで、医療機関相互でその患者の状態などを把握・共有することができます。</w:t>
      </w:r>
    </w:p>
    <w:p w14:paraId="0208B25C" w14:textId="77777777" w:rsidR="00A731B8" w:rsidRPr="00A731B8" w:rsidRDefault="00A731B8" w:rsidP="008C6468">
      <w:pPr>
        <w:snapToGrid w:val="0"/>
        <w:ind w:left="239"/>
        <w:rPr>
          <w:rFonts w:ascii="ＭＳ Ｐゴシック" w:eastAsia="ＭＳ Ｐゴシック" w:hAnsi="ＭＳ Ｐゴシック"/>
          <w:b/>
          <w:sz w:val="24"/>
        </w:rPr>
      </w:pPr>
    </w:p>
    <w:p w14:paraId="22AF2913" w14:textId="77777777" w:rsidR="008C6468" w:rsidRDefault="00A731B8" w:rsidP="00A731B8">
      <w:pPr>
        <w:snapToGrid w:val="0"/>
        <w:ind w:left="239"/>
        <w:rPr>
          <w:rFonts w:ascii="メイリオ" w:eastAsia="メイリオ" w:hAnsi="メイリオ"/>
          <w:sz w:val="24"/>
        </w:rPr>
      </w:pPr>
      <w:r>
        <w:rPr>
          <w:rFonts w:ascii="メイリオ" w:eastAsia="メイリオ" w:hAnsi="メイリオ" w:hint="eastAsia"/>
          <w:sz w:val="24"/>
        </w:rPr>
        <w:t>※</w:t>
      </w:r>
      <w:r w:rsidR="008C6468">
        <w:rPr>
          <w:rFonts w:ascii="メイリオ" w:eastAsia="メイリオ" w:hAnsi="メイリオ" w:hint="eastAsia"/>
          <w:sz w:val="24"/>
        </w:rPr>
        <w:t>糖尿病連携手帳は、日本糖尿病協会のホームページ</w:t>
      </w:r>
      <w:r w:rsidR="00331263">
        <w:rPr>
          <w:rFonts w:ascii="メイリオ" w:eastAsia="メイリオ" w:hAnsi="メイリオ" w:hint="eastAsia"/>
          <w:sz w:val="24"/>
        </w:rPr>
        <w:t>を通じて入手できます。</w:t>
      </w:r>
    </w:p>
    <w:p w14:paraId="34C7737B" w14:textId="77777777" w:rsidR="00A731B8" w:rsidRDefault="008C6468" w:rsidP="00331263">
      <w:pPr>
        <w:snapToGrid w:val="0"/>
        <w:ind w:firstLineChars="200" w:firstLine="480"/>
        <w:rPr>
          <w:rFonts w:ascii="メイリオ" w:eastAsia="メイリオ" w:hAnsi="メイリオ"/>
          <w:sz w:val="24"/>
        </w:rPr>
      </w:pPr>
      <w:r w:rsidRPr="00331263">
        <w:rPr>
          <w:rFonts w:ascii="メイリオ" w:eastAsia="メイリオ" w:hAnsi="メイリオ"/>
          <w:sz w:val="24"/>
        </w:rPr>
        <w:t>https://www.nittokyo.or.jp/</w:t>
      </w:r>
    </w:p>
    <w:p w14:paraId="62A5FB4A" w14:textId="77777777" w:rsidR="0097249A" w:rsidRDefault="008C6468" w:rsidP="00331263">
      <w:pPr>
        <w:snapToGrid w:val="0"/>
        <w:ind w:left="239"/>
        <w:rPr>
          <w:rFonts w:ascii="ＭＳ Ｐゴシック" w:eastAsia="ＭＳ Ｐゴシック" w:hAnsi="ＭＳ Ｐゴシック"/>
          <w:b/>
          <w:sz w:val="24"/>
        </w:rPr>
      </w:pPr>
      <w:r>
        <w:rPr>
          <w:rFonts w:ascii="メイリオ" w:eastAsia="メイリオ" w:hAnsi="メイリオ" w:hint="eastAsia"/>
          <w:sz w:val="24"/>
        </w:rPr>
        <w:t xml:space="preserve">　</w:t>
      </w:r>
    </w:p>
    <w:p w14:paraId="14A63C46" w14:textId="77777777" w:rsidR="00331263" w:rsidRDefault="00331263" w:rsidP="00331263">
      <w:pPr>
        <w:snapToGrid w:val="0"/>
        <w:ind w:left="239"/>
        <w:rPr>
          <w:rFonts w:ascii="ＭＳ Ｐゴシック" w:eastAsia="ＭＳ Ｐゴシック" w:hAnsi="ＭＳ Ｐゴシック"/>
          <w:b/>
          <w:sz w:val="24"/>
        </w:rPr>
      </w:pPr>
    </w:p>
    <w:p w14:paraId="4862FC9B" w14:textId="77777777" w:rsidR="00331263" w:rsidRDefault="00331263" w:rsidP="00331263">
      <w:pPr>
        <w:snapToGrid w:val="0"/>
        <w:ind w:left="239"/>
        <w:rPr>
          <w:rFonts w:ascii="ＭＳ Ｐゴシック" w:eastAsia="ＭＳ Ｐゴシック" w:hAnsi="ＭＳ Ｐゴシック"/>
          <w:b/>
          <w:sz w:val="24"/>
        </w:rPr>
      </w:pPr>
    </w:p>
    <w:p w14:paraId="1881A279" w14:textId="77777777" w:rsidR="00331263" w:rsidRDefault="00331263" w:rsidP="00331263">
      <w:pPr>
        <w:snapToGrid w:val="0"/>
        <w:ind w:left="239"/>
        <w:rPr>
          <w:rFonts w:ascii="ＭＳ Ｐゴシック" w:eastAsia="ＭＳ Ｐゴシック" w:hAnsi="ＭＳ Ｐゴシック"/>
          <w:b/>
          <w:sz w:val="24"/>
        </w:rPr>
      </w:pPr>
    </w:p>
    <w:p w14:paraId="4042BF78" w14:textId="77777777" w:rsidR="00331263" w:rsidRDefault="00331263" w:rsidP="00331263">
      <w:pPr>
        <w:snapToGrid w:val="0"/>
        <w:ind w:left="239"/>
        <w:rPr>
          <w:rFonts w:ascii="メイリオ" w:eastAsia="メイリオ" w:hAnsi="メイリオ"/>
          <w:b/>
          <w:sz w:val="36"/>
          <w:szCs w:val="36"/>
        </w:rPr>
      </w:pPr>
    </w:p>
    <w:p w14:paraId="5BB82B52" w14:textId="77777777" w:rsidR="001B3BA3" w:rsidRDefault="001B3BA3" w:rsidP="00331263">
      <w:pPr>
        <w:snapToGrid w:val="0"/>
        <w:ind w:left="239"/>
        <w:rPr>
          <w:rFonts w:ascii="メイリオ" w:eastAsia="メイリオ" w:hAnsi="メイリオ"/>
          <w:b/>
          <w:sz w:val="36"/>
          <w:szCs w:val="36"/>
        </w:rPr>
      </w:pPr>
    </w:p>
    <w:p w14:paraId="4362C2A1" w14:textId="77777777" w:rsidR="00333E16" w:rsidRPr="007A6985" w:rsidRDefault="00D07B34" w:rsidP="00333E16">
      <w:pPr>
        <w:spacing w:line="0" w:lineRule="atLeast"/>
        <w:ind w:leftChars="-60" w:left="-126"/>
        <w:rPr>
          <w:rFonts w:ascii="メイリオ" w:eastAsia="メイリオ" w:hAnsi="メイリオ"/>
          <w:b/>
          <w:sz w:val="36"/>
          <w:szCs w:val="36"/>
        </w:rPr>
      </w:pPr>
      <w:r w:rsidRPr="007A6985">
        <w:rPr>
          <w:rFonts w:ascii="メイリオ" w:eastAsia="メイリオ" w:hAnsi="メイリオ" w:hint="eastAsia"/>
          <w:b/>
          <w:sz w:val="36"/>
          <w:szCs w:val="36"/>
        </w:rPr>
        <w:lastRenderedPageBreak/>
        <w:t>③</w:t>
      </w:r>
      <w:r w:rsidR="008A30BB" w:rsidRPr="007A6985">
        <w:rPr>
          <w:rFonts w:ascii="メイリオ" w:eastAsia="メイリオ" w:hAnsi="メイリオ" w:hint="eastAsia"/>
          <w:b/>
          <w:sz w:val="36"/>
          <w:szCs w:val="36"/>
        </w:rPr>
        <w:t xml:space="preserve"> </w:t>
      </w:r>
      <w:r w:rsidR="00E95D34" w:rsidRPr="007A6985">
        <w:rPr>
          <w:rFonts w:ascii="メイリオ" w:eastAsia="メイリオ" w:hAnsi="メイリオ" w:hint="eastAsia"/>
          <w:b/>
          <w:sz w:val="36"/>
          <w:szCs w:val="36"/>
        </w:rPr>
        <w:t>医療</w:t>
      </w:r>
      <w:r w:rsidR="00E141C0">
        <w:rPr>
          <w:rFonts w:ascii="メイリオ" w:eastAsia="メイリオ" w:hAnsi="メイリオ" w:hint="eastAsia"/>
          <w:b/>
          <w:sz w:val="36"/>
          <w:szCs w:val="36"/>
        </w:rPr>
        <w:t>連携における患者</w:t>
      </w:r>
      <w:r w:rsidR="00BA7449" w:rsidRPr="007A6985">
        <w:rPr>
          <w:rFonts w:ascii="メイリオ" w:eastAsia="メイリオ" w:hAnsi="メイリオ" w:hint="eastAsia"/>
          <w:b/>
          <w:sz w:val="36"/>
          <w:szCs w:val="36"/>
        </w:rPr>
        <w:t>紹介</w:t>
      </w:r>
      <w:r w:rsidRPr="007A6985">
        <w:rPr>
          <w:rFonts w:ascii="メイリオ" w:eastAsia="メイリオ" w:hAnsi="メイリオ" w:hint="eastAsia"/>
          <w:b/>
          <w:sz w:val="36"/>
          <w:szCs w:val="36"/>
        </w:rPr>
        <w:t>のポイント</w:t>
      </w:r>
    </w:p>
    <w:p w14:paraId="3ED16C29" w14:textId="77777777" w:rsidR="00333E16" w:rsidRPr="00333E16" w:rsidRDefault="00333E16" w:rsidP="00333E16">
      <w:pPr>
        <w:snapToGrid w:val="0"/>
        <w:ind w:firstLineChars="100" w:firstLine="280"/>
        <w:rPr>
          <w:rFonts w:ascii="メイリオ" w:eastAsia="メイリオ" w:hAnsi="メイリオ"/>
          <w:sz w:val="24"/>
        </w:rPr>
      </w:pPr>
      <w:r>
        <w:rPr>
          <w:rFonts w:ascii="メイリオ" w:eastAsia="メイリオ" w:hAnsi="メイリオ" w:hint="eastAsia"/>
          <w:b/>
          <w:sz w:val="28"/>
          <w:szCs w:val="28"/>
        </w:rPr>
        <w:t xml:space="preserve">◆ </w:t>
      </w:r>
      <w:r w:rsidR="002530C0">
        <w:rPr>
          <w:rFonts w:ascii="メイリオ" w:eastAsia="メイリオ" w:hAnsi="メイリオ" w:hint="eastAsia"/>
          <w:b/>
          <w:sz w:val="28"/>
          <w:szCs w:val="28"/>
        </w:rPr>
        <w:t>患者紹介の意義と目的</w:t>
      </w:r>
    </w:p>
    <w:p w14:paraId="032F3A4A" w14:textId="77777777" w:rsidR="00274427" w:rsidRPr="00E141C0" w:rsidRDefault="00333E16" w:rsidP="003F17A0">
      <w:pPr>
        <w:numPr>
          <w:ilvl w:val="0"/>
          <w:numId w:val="15"/>
        </w:numPr>
        <w:snapToGrid w:val="0"/>
        <w:rPr>
          <w:rFonts w:ascii="メイリオ" w:eastAsia="メイリオ" w:hAnsi="メイリオ"/>
          <w:sz w:val="24"/>
        </w:rPr>
      </w:pPr>
      <w:r>
        <w:rPr>
          <w:rFonts w:ascii="メイリオ" w:eastAsia="メイリオ" w:hAnsi="メイリオ" w:hint="eastAsia"/>
          <w:sz w:val="24"/>
        </w:rPr>
        <w:t>糖尿病合併症の発症</w:t>
      </w:r>
      <w:r w:rsidR="00AD0E3B">
        <w:rPr>
          <w:rFonts w:ascii="メイリオ" w:eastAsia="メイリオ" w:hAnsi="メイリオ" w:hint="eastAsia"/>
          <w:sz w:val="24"/>
        </w:rPr>
        <w:t>及び重症化</w:t>
      </w:r>
      <w:r>
        <w:rPr>
          <w:rFonts w:ascii="メイリオ" w:eastAsia="メイリオ" w:hAnsi="メイリオ" w:hint="eastAsia"/>
          <w:sz w:val="24"/>
        </w:rPr>
        <w:t>予防には</w:t>
      </w:r>
      <w:r w:rsidR="002530C0">
        <w:rPr>
          <w:rFonts w:ascii="メイリオ" w:eastAsia="メイリオ" w:hAnsi="メイリオ" w:hint="eastAsia"/>
          <w:sz w:val="24"/>
        </w:rPr>
        <w:t>、かかりつけ医と</w:t>
      </w:r>
      <w:r w:rsidR="00E141C0">
        <w:rPr>
          <w:rFonts w:ascii="メイリオ" w:eastAsia="メイリオ" w:hAnsi="メイリオ" w:hint="eastAsia"/>
          <w:sz w:val="24"/>
        </w:rPr>
        <w:t>糖尿病</w:t>
      </w:r>
      <w:r w:rsidR="002530C0">
        <w:rPr>
          <w:rFonts w:ascii="メイリオ" w:eastAsia="メイリオ" w:hAnsi="メイリオ" w:hint="eastAsia"/>
          <w:sz w:val="24"/>
        </w:rPr>
        <w:t>専門医との間で十分な連携を取り患者が受診を継続する</w:t>
      </w:r>
      <w:r w:rsidR="00E141C0">
        <w:rPr>
          <w:rFonts w:ascii="メイリオ" w:eastAsia="メイリオ" w:hAnsi="メイリオ" w:hint="eastAsia"/>
          <w:sz w:val="24"/>
        </w:rPr>
        <w:t>とともに、患者の状態に応じて様々な専門医との連携が必要です。</w:t>
      </w:r>
    </w:p>
    <w:p w14:paraId="45DBD0BF" w14:textId="77777777" w:rsidR="00333E16" w:rsidRPr="00274427" w:rsidRDefault="00E141C0" w:rsidP="00274427">
      <w:pPr>
        <w:numPr>
          <w:ilvl w:val="0"/>
          <w:numId w:val="15"/>
        </w:numPr>
        <w:snapToGrid w:val="0"/>
        <w:rPr>
          <w:rFonts w:ascii="ＭＳ Ｐゴシック" w:eastAsia="ＭＳ Ｐゴシック" w:hAnsi="ＭＳ Ｐゴシック"/>
          <w:b/>
          <w:sz w:val="24"/>
        </w:rPr>
      </w:pPr>
      <w:r>
        <w:rPr>
          <w:rFonts w:ascii="メイリオ" w:eastAsia="メイリオ" w:hAnsi="メイリオ" w:hint="eastAsia"/>
          <w:sz w:val="24"/>
        </w:rPr>
        <w:t>東京都糖尿病医療連携協議会では、かかりつけ医から糖尿病</w:t>
      </w:r>
      <w:r w:rsidR="002530C0" w:rsidRPr="00274427">
        <w:rPr>
          <w:rFonts w:ascii="メイリオ" w:eastAsia="メイリオ" w:hAnsi="メイリオ" w:hint="eastAsia"/>
          <w:sz w:val="24"/>
        </w:rPr>
        <w:t>専門医だけではなく、</w:t>
      </w:r>
      <w:r>
        <w:rPr>
          <w:rFonts w:ascii="メイリオ" w:eastAsia="メイリオ" w:hAnsi="メイリオ" w:hint="eastAsia"/>
          <w:sz w:val="24"/>
        </w:rPr>
        <w:t>特に患者紹介の頻度が高いと考えられる腎臓専門医、眼科医と連携が進んでいない</w:t>
      </w:r>
      <w:r w:rsidR="00EA4C81">
        <w:rPr>
          <w:rFonts w:ascii="メイリオ" w:eastAsia="メイリオ" w:hAnsi="メイリオ" w:hint="eastAsia"/>
          <w:sz w:val="24"/>
        </w:rPr>
        <w:t>歯科医へ</w:t>
      </w:r>
      <w:r w:rsidR="002530C0" w:rsidRPr="00274427">
        <w:rPr>
          <w:rFonts w:ascii="メイリオ" w:eastAsia="メイリオ" w:hAnsi="メイリオ" w:hint="eastAsia"/>
          <w:sz w:val="24"/>
        </w:rPr>
        <w:t>の</w:t>
      </w:r>
      <w:r w:rsidR="00EA4C81">
        <w:rPr>
          <w:rFonts w:ascii="メイリオ" w:eastAsia="メイリオ" w:hAnsi="メイリオ" w:hint="eastAsia"/>
          <w:sz w:val="24"/>
        </w:rPr>
        <w:t>紹介を推進するために「糖尿病患者情報提供書（東京都標準様式）」を見直し、これに対応した形で紹介の</w:t>
      </w:r>
      <w:r w:rsidR="00BA5491">
        <w:rPr>
          <w:rFonts w:ascii="メイリオ" w:eastAsia="メイリオ" w:hAnsi="メイリオ" w:hint="eastAsia"/>
          <w:sz w:val="24"/>
        </w:rPr>
        <w:t>ポイントを改定</w:t>
      </w:r>
      <w:r w:rsidR="00EA4C81">
        <w:rPr>
          <w:rFonts w:ascii="メイリオ" w:eastAsia="メイリオ" w:hAnsi="メイリオ" w:hint="eastAsia"/>
          <w:sz w:val="24"/>
        </w:rPr>
        <w:t>しました</w:t>
      </w:r>
      <w:r w:rsidR="00274427" w:rsidRPr="00274427">
        <w:rPr>
          <w:rFonts w:ascii="メイリオ" w:eastAsia="メイリオ" w:hAnsi="メイリオ" w:hint="eastAsia"/>
          <w:sz w:val="24"/>
        </w:rPr>
        <w:t>。</w:t>
      </w:r>
    </w:p>
    <w:p w14:paraId="1CE3FB25" w14:textId="77777777" w:rsidR="003F17A0" w:rsidRPr="00E141C0" w:rsidRDefault="00274427" w:rsidP="003F17A0">
      <w:pPr>
        <w:numPr>
          <w:ilvl w:val="0"/>
          <w:numId w:val="15"/>
        </w:numPr>
        <w:snapToGrid w:val="0"/>
        <w:rPr>
          <w:rFonts w:ascii="メイリオ" w:eastAsia="メイリオ" w:hAnsi="メイリオ"/>
          <w:sz w:val="24"/>
        </w:rPr>
      </w:pPr>
      <w:r>
        <w:rPr>
          <w:rFonts w:ascii="メイリオ" w:eastAsia="メイリオ" w:hAnsi="メイリオ" w:hint="eastAsia"/>
          <w:sz w:val="24"/>
        </w:rPr>
        <w:t>しかし、糖尿病の合併症は、多様であり、腎臓内科、眼科、歯科のほか、患者の状態に応じて適宜、循環器内科、神経内科、泌尿器科</w:t>
      </w:r>
      <w:r>
        <w:rPr>
          <w:rFonts w:ascii="ＭＳ Ｐゴシック" w:eastAsia="ＭＳ Ｐゴシック" w:hAnsi="ＭＳ Ｐゴシック" w:hint="eastAsia"/>
          <w:b/>
          <w:sz w:val="24"/>
        </w:rPr>
        <w:t>、</w:t>
      </w:r>
      <w:r w:rsidRPr="00E141C0">
        <w:rPr>
          <w:rFonts w:ascii="メイリオ" w:eastAsia="メイリオ" w:hAnsi="メイリオ" w:hint="eastAsia"/>
          <w:sz w:val="24"/>
        </w:rPr>
        <w:t>皮膚科、外科、整形外科、</w:t>
      </w:r>
      <w:r w:rsidR="00EA4C81">
        <w:rPr>
          <w:rFonts w:ascii="メイリオ" w:eastAsia="メイリオ" w:hAnsi="メイリオ" w:hint="eastAsia"/>
          <w:sz w:val="24"/>
        </w:rPr>
        <w:t>精神科等の専門医との連携が必要であり、その際には自院の診療情報提供書などをご使用ください。</w:t>
      </w:r>
    </w:p>
    <w:p w14:paraId="7126770E" w14:textId="77777777" w:rsidR="00DB7071" w:rsidRDefault="007A4D01" w:rsidP="00DB7071">
      <w:pPr>
        <w:snapToGrid w:val="0"/>
        <w:ind w:rightChars="-314" w:right="-659"/>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574882">
        <w:rPr>
          <w:rFonts w:ascii="ＭＳ Ｐゴシック" w:eastAsia="ＭＳ Ｐゴシック" w:hAnsi="ＭＳ Ｐゴシック" w:hint="eastAsia"/>
          <w:b/>
          <w:noProof/>
          <w:sz w:val="24"/>
        </w:rPr>
        <w:drawing>
          <wp:inline distT="0" distB="0" distL="0" distR="0" wp14:anchorId="1FEE01E2" wp14:editId="08CB0270">
            <wp:extent cx="5057140" cy="3800475"/>
            <wp:effectExtent l="0" t="0" r="0" b="0"/>
            <wp:docPr id="1" name="図 1" descr="【資料13】310315修正★紹介・逆紹介のポイ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資料13】310315修正★紹介・逆紹介のポイン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140" cy="3800475"/>
                    </a:xfrm>
                    <a:prstGeom prst="rect">
                      <a:avLst/>
                    </a:prstGeom>
                    <a:noFill/>
                    <a:ln>
                      <a:noFill/>
                    </a:ln>
                  </pic:spPr>
                </pic:pic>
              </a:graphicData>
            </a:graphic>
          </wp:inline>
        </w:drawing>
      </w:r>
    </w:p>
    <w:p w14:paraId="6BB25243" w14:textId="77777777" w:rsidR="00BF0949" w:rsidRPr="00AB6BB0" w:rsidRDefault="007B2AEA" w:rsidP="007A4D01">
      <w:pPr>
        <w:snapToGrid w:val="0"/>
        <w:spacing w:line="120" w:lineRule="atLeast"/>
        <w:ind w:rightChars="-314" w:right="-659"/>
        <w:rPr>
          <w:rFonts w:ascii="メイリオ" w:eastAsia="メイリオ" w:hAnsi="メイリオ"/>
          <w:sz w:val="20"/>
          <w:szCs w:val="20"/>
        </w:rPr>
      </w:pPr>
      <w:r w:rsidRPr="00FF6A30">
        <w:rPr>
          <w:rFonts w:ascii="メイリオ" w:eastAsia="メイリオ" w:hAnsi="メイリオ" w:hint="eastAsia"/>
          <w:sz w:val="24"/>
        </w:rPr>
        <w:t xml:space="preserve">　　　　　　　　　　</w:t>
      </w:r>
    </w:p>
    <w:p w14:paraId="330AD00C" w14:textId="77777777" w:rsidR="00333E16" w:rsidRDefault="003F17A0" w:rsidP="003F17A0">
      <w:pPr>
        <w:snapToGrid w:val="0"/>
        <w:spacing w:line="120" w:lineRule="atLeast"/>
        <w:ind w:leftChars="67" w:left="141" w:rightChars="-314" w:right="-659" w:firstLine="1"/>
        <w:rPr>
          <w:rFonts w:ascii="メイリオ" w:eastAsia="メイリオ" w:hAnsi="メイリオ"/>
          <w:sz w:val="20"/>
          <w:szCs w:val="20"/>
        </w:rPr>
      </w:pPr>
      <w:r w:rsidRPr="003F17A0">
        <w:rPr>
          <w:rFonts w:ascii="メイリオ" w:eastAsia="メイリオ" w:hAnsi="メイリオ" w:hint="eastAsia"/>
          <w:sz w:val="20"/>
          <w:szCs w:val="20"/>
        </w:rPr>
        <w:t>診察室等に置いていただき、</w:t>
      </w:r>
      <w:r>
        <w:rPr>
          <w:rFonts w:ascii="メイリオ" w:eastAsia="メイリオ" w:hAnsi="メイリオ" w:hint="eastAsia"/>
          <w:sz w:val="20"/>
          <w:szCs w:val="20"/>
        </w:rPr>
        <w:t>紹介のポイントとして、</w:t>
      </w:r>
      <w:r w:rsidRPr="003F17A0">
        <w:rPr>
          <w:rFonts w:ascii="メイリオ" w:eastAsia="メイリオ" w:hAnsi="メイリオ" w:hint="eastAsia"/>
          <w:sz w:val="20"/>
          <w:szCs w:val="20"/>
        </w:rPr>
        <w:t>診療中に</w:t>
      </w:r>
      <w:r>
        <w:rPr>
          <w:rFonts w:ascii="メイリオ" w:eastAsia="メイリオ" w:hAnsi="メイリオ" w:hint="eastAsia"/>
          <w:sz w:val="20"/>
          <w:szCs w:val="20"/>
        </w:rPr>
        <w:t>もご活用いただける</w:t>
      </w:r>
      <w:r w:rsidRPr="003F17A0">
        <w:rPr>
          <w:rFonts w:ascii="メイリオ" w:eastAsia="メイリオ" w:hAnsi="メイリオ" w:hint="eastAsia"/>
          <w:sz w:val="20"/>
          <w:szCs w:val="20"/>
        </w:rPr>
        <w:t>よう工夫しました。</w:t>
      </w:r>
    </w:p>
    <w:p w14:paraId="40DC3201" w14:textId="77777777" w:rsidR="003F17A0" w:rsidRDefault="003F17A0" w:rsidP="008D2B8C">
      <w:pPr>
        <w:snapToGrid w:val="0"/>
        <w:spacing w:line="120" w:lineRule="atLeast"/>
        <w:ind w:leftChars="-86" w:left="819" w:rightChars="-314" w:right="-659" w:hangingChars="500" w:hanging="1000"/>
        <w:rPr>
          <w:rFonts w:ascii="メイリオ" w:eastAsia="メイリオ" w:hAnsi="メイリオ"/>
          <w:sz w:val="20"/>
          <w:szCs w:val="20"/>
        </w:rPr>
      </w:pPr>
      <w:r>
        <w:rPr>
          <w:rFonts w:ascii="メイリオ" w:eastAsia="メイリオ" w:hAnsi="メイリオ" w:hint="eastAsia"/>
          <w:b/>
          <w:sz w:val="20"/>
          <w:szCs w:val="20"/>
        </w:rPr>
        <w:t xml:space="preserve">　</w:t>
      </w:r>
      <w:r w:rsidRPr="003F17A0">
        <w:rPr>
          <w:rFonts w:ascii="メイリオ" w:eastAsia="メイリオ" w:hAnsi="メイリオ" w:hint="eastAsia"/>
          <w:sz w:val="20"/>
          <w:szCs w:val="20"/>
        </w:rPr>
        <w:t xml:space="preserve">　※糖尿病</w:t>
      </w:r>
      <w:r>
        <w:rPr>
          <w:rFonts w:ascii="メイリオ" w:eastAsia="メイリオ" w:hAnsi="メイリオ" w:hint="eastAsia"/>
          <w:sz w:val="20"/>
          <w:szCs w:val="20"/>
        </w:rPr>
        <w:t>専門医への紹介は、</w:t>
      </w:r>
      <w:r w:rsidRPr="003F17A0">
        <w:rPr>
          <w:rFonts w:ascii="メイリオ" w:eastAsia="メイリオ" w:hAnsi="メイリオ" w:hint="eastAsia"/>
          <w:sz w:val="20"/>
          <w:szCs w:val="20"/>
        </w:rPr>
        <w:t>かかりつけ医から糖尿病専門医・専門医療機関への紹介基準</w:t>
      </w:r>
    </w:p>
    <w:p w14:paraId="5A771B71" w14:textId="77777777" w:rsidR="005E663D" w:rsidRDefault="003F17A0" w:rsidP="003F17A0">
      <w:pPr>
        <w:snapToGrid w:val="0"/>
        <w:spacing w:line="120" w:lineRule="atLeast"/>
        <w:ind w:leftChars="114" w:left="839" w:rightChars="-314" w:right="-659" w:hangingChars="300" w:hanging="600"/>
        <w:rPr>
          <w:rFonts w:ascii="メイリオ" w:eastAsia="メイリオ" w:hAnsi="メイリオ"/>
          <w:sz w:val="20"/>
          <w:szCs w:val="20"/>
        </w:rPr>
      </w:pPr>
      <w:r w:rsidRPr="003F17A0">
        <w:rPr>
          <w:rFonts w:ascii="メイリオ" w:eastAsia="メイリオ" w:hAnsi="メイリオ" w:hint="eastAsia"/>
          <w:sz w:val="20"/>
          <w:szCs w:val="20"/>
        </w:rPr>
        <w:t>（作成：日本糖尿病学会、監修：日本医師会）</w:t>
      </w:r>
      <w:r w:rsidR="003F5124">
        <w:rPr>
          <w:rFonts w:ascii="メイリオ" w:eastAsia="メイリオ" w:hAnsi="メイリオ" w:hint="eastAsia"/>
          <w:sz w:val="20"/>
          <w:szCs w:val="20"/>
        </w:rPr>
        <w:t>⇒</w:t>
      </w:r>
      <w:r w:rsidR="00987CFB">
        <w:rPr>
          <w:rFonts w:ascii="メイリオ" w:eastAsia="メイリオ" w:hAnsi="メイリオ" w:hint="eastAsia"/>
          <w:sz w:val="20"/>
          <w:szCs w:val="20"/>
        </w:rPr>
        <w:t>５</w:t>
      </w:r>
      <w:r>
        <w:rPr>
          <w:rFonts w:ascii="メイリオ" w:eastAsia="メイリオ" w:hAnsi="メイリオ" w:hint="eastAsia"/>
          <w:sz w:val="20"/>
          <w:szCs w:val="20"/>
        </w:rPr>
        <w:t>ページを参照ください</w:t>
      </w:r>
    </w:p>
    <w:p w14:paraId="2664980B" w14:textId="77777777" w:rsidR="003F17A0" w:rsidRDefault="003F17A0" w:rsidP="003F17A0">
      <w:pPr>
        <w:snapToGrid w:val="0"/>
        <w:spacing w:line="120" w:lineRule="atLeast"/>
        <w:ind w:leftChars="114" w:left="839" w:rightChars="-314" w:right="-659" w:hangingChars="300" w:hanging="600"/>
        <w:rPr>
          <w:rFonts w:ascii="メイリオ" w:eastAsia="メイリオ" w:hAnsi="メイリオ"/>
          <w:sz w:val="20"/>
          <w:szCs w:val="20"/>
        </w:rPr>
      </w:pPr>
      <w:r>
        <w:rPr>
          <w:rFonts w:ascii="メイリオ" w:eastAsia="メイリオ" w:hAnsi="メイリオ" w:hint="eastAsia"/>
          <w:sz w:val="20"/>
          <w:szCs w:val="20"/>
        </w:rPr>
        <w:t>※腎臓専門医への紹介は、</w:t>
      </w:r>
      <w:r w:rsidRPr="003F17A0">
        <w:rPr>
          <w:rFonts w:ascii="メイリオ" w:eastAsia="メイリオ" w:hAnsi="メイリオ" w:hint="eastAsia"/>
          <w:sz w:val="20"/>
          <w:szCs w:val="20"/>
        </w:rPr>
        <w:t>かかりつけ医から腎臓専門医・専門医療機関への紹介基準</w:t>
      </w:r>
    </w:p>
    <w:p w14:paraId="7C29973D" w14:textId="77777777" w:rsidR="008C1E28" w:rsidRDefault="003F17A0" w:rsidP="00C34893">
      <w:pPr>
        <w:snapToGrid w:val="0"/>
        <w:spacing w:line="120" w:lineRule="atLeast"/>
        <w:ind w:leftChars="114" w:left="839" w:rightChars="-314" w:right="-659" w:hangingChars="300" w:hanging="600"/>
        <w:rPr>
          <w:rFonts w:ascii="メイリオ" w:eastAsia="メイリオ" w:hAnsi="メイリオ"/>
          <w:sz w:val="20"/>
          <w:szCs w:val="20"/>
        </w:rPr>
      </w:pPr>
      <w:r w:rsidRPr="003F17A0">
        <w:rPr>
          <w:rFonts w:ascii="メイリオ" w:eastAsia="メイリオ" w:hAnsi="メイリオ" w:hint="eastAsia"/>
          <w:sz w:val="20"/>
          <w:szCs w:val="20"/>
        </w:rPr>
        <w:t>（作成：日本腎臓学会、監修：日本医師会）</w:t>
      </w:r>
      <w:r w:rsidR="003F5124">
        <w:rPr>
          <w:rFonts w:ascii="メイリオ" w:eastAsia="メイリオ" w:hAnsi="メイリオ" w:hint="eastAsia"/>
          <w:sz w:val="20"/>
          <w:szCs w:val="20"/>
        </w:rPr>
        <w:t>⇒</w:t>
      </w:r>
      <w:r w:rsidR="00987CFB">
        <w:rPr>
          <w:rFonts w:ascii="メイリオ" w:eastAsia="メイリオ" w:hAnsi="メイリオ" w:hint="eastAsia"/>
          <w:sz w:val="20"/>
          <w:szCs w:val="20"/>
        </w:rPr>
        <w:t>６</w:t>
      </w:r>
      <w:r>
        <w:rPr>
          <w:rFonts w:ascii="メイリオ" w:eastAsia="メイリオ" w:hAnsi="メイリオ" w:hint="eastAsia"/>
          <w:sz w:val="20"/>
          <w:szCs w:val="20"/>
        </w:rPr>
        <w:t>ページを参照ください。</w:t>
      </w:r>
    </w:p>
    <w:p w14:paraId="629BF6AB" w14:textId="77777777" w:rsidR="00C66701" w:rsidRDefault="00574882" w:rsidP="00C66701">
      <w:pPr>
        <w:rPr>
          <w:rFonts w:ascii="メイリオ" w:eastAsia="メイリオ" w:hAnsi="メイリオ"/>
          <w:color w:val="FFFFFF"/>
          <w:sz w:val="28"/>
          <w:szCs w:val="28"/>
        </w:rPr>
      </w:pPr>
      <w:r>
        <w:rPr>
          <w:rFonts w:ascii="メイリオ" w:eastAsia="メイリオ" w:hAnsi="メイリオ" w:hint="eastAsia"/>
          <w:noProof/>
          <w:color w:val="FFFFFF"/>
          <w:sz w:val="28"/>
          <w:szCs w:val="28"/>
        </w:rPr>
        <w:lastRenderedPageBreak/>
        <w:drawing>
          <wp:inline distT="0" distB="0" distL="0" distR="0" wp14:anchorId="6F29332A" wp14:editId="1A9CC01B">
            <wp:extent cx="5677231" cy="8552084"/>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1442E0.tmp"/>
                    <pic:cNvPicPr/>
                  </pic:nvPicPr>
                  <pic:blipFill>
                    <a:blip r:embed="rId13">
                      <a:extLst>
                        <a:ext uri="{28A0092B-C50C-407E-A947-70E740481C1C}">
                          <a14:useLocalDpi xmlns:a14="http://schemas.microsoft.com/office/drawing/2010/main" val="0"/>
                        </a:ext>
                      </a:extLst>
                    </a:blip>
                    <a:stretch>
                      <a:fillRect/>
                    </a:stretch>
                  </pic:blipFill>
                  <pic:spPr>
                    <a:xfrm>
                      <a:off x="0" y="0"/>
                      <a:ext cx="5689253" cy="8570194"/>
                    </a:xfrm>
                    <a:prstGeom prst="rect">
                      <a:avLst/>
                    </a:prstGeom>
                  </pic:spPr>
                </pic:pic>
              </a:graphicData>
            </a:graphic>
          </wp:inline>
        </w:drawing>
      </w:r>
    </w:p>
    <w:p w14:paraId="1452F389" w14:textId="77777777" w:rsidR="00C66701" w:rsidRDefault="00574882" w:rsidP="00C66701">
      <w:pPr>
        <w:rPr>
          <w:rFonts w:ascii="メイリオ" w:eastAsia="メイリオ" w:hAnsi="メイリオ"/>
          <w:color w:val="FFFFFF"/>
          <w:sz w:val="28"/>
          <w:szCs w:val="28"/>
        </w:rPr>
      </w:pPr>
      <w:r>
        <w:rPr>
          <w:rFonts w:ascii="メイリオ" w:eastAsia="メイリオ" w:hAnsi="メイリオ" w:hint="eastAsia"/>
          <w:noProof/>
          <w:color w:val="FFFFFF"/>
          <w:sz w:val="28"/>
          <w:szCs w:val="28"/>
        </w:rPr>
        <mc:AlternateContent>
          <mc:Choice Requires="wps">
            <w:drawing>
              <wp:anchor distT="0" distB="0" distL="114300" distR="114300" simplePos="0" relativeHeight="251659264" behindDoc="0" locked="0" layoutInCell="1" allowOverlap="1" wp14:anchorId="0A828A61" wp14:editId="4D03520D">
                <wp:simplePos x="0" y="0"/>
                <wp:positionH relativeFrom="column">
                  <wp:posOffset>33020</wp:posOffset>
                </wp:positionH>
                <wp:positionV relativeFrom="paragraph">
                  <wp:posOffset>277826</wp:posOffset>
                </wp:positionV>
                <wp:extent cx="5688330" cy="532737"/>
                <wp:effectExtent l="0" t="0" r="0" b="1270"/>
                <wp:wrapNone/>
                <wp:docPr id="11" name="Text Box 3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5327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164885" w14:textId="77777777" w:rsidR="00574882" w:rsidRPr="00082026" w:rsidRDefault="00E50255" w:rsidP="00067478">
                            <w:pPr>
                              <w:spacing w:line="300" w:lineRule="exact"/>
                              <w:ind w:left="600" w:hangingChars="300" w:hanging="600"/>
                              <w:jc w:val="left"/>
                              <w:rPr>
                                <w:sz w:val="20"/>
                              </w:rPr>
                            </w:pPr>
                            <w:r w:rsidRPr="00067478">
                              <w:rPr>
                                <w:rFonts w:hint="eastAsia"/>
                                <w:sz w:val="20"/>
                              </w:rPr>
                              <w:t>出</w:t>
                            </w:r>
                            <w:r w:rsidRPr="00082026">
                              <w:rPr>
                                <w:rFonts w:hint="eastAsia"/>
                                <w:sz w:val="20"/>
                              </w:rPr>
                              <w:t>典：</w:t>
                            </w:r>
                            <w:r w:rsidR="00574882" w:rsidRPr="00082026">
                              <w:rPr>
                                <w:rFonts w:hint="eastAsia"/>
                                <w:sz w:val="20"/>
                              </w:rPr>
                              <w:t xml:space="preserve">「糖尿病治療のエッセンス　</w:t>
                            </w:r>
                            <w:r w:rsidR="00574882" w:rsidRPr="00082026">
                              <w:rPr>
                                <w:rFonts w:hint="eastAsia"/>
                                <w:sz w:val="20"/>
                              </w:rPr>
                              <w:t>2022</w:t>
                            </w:r>
                            <w:r w:rsidR="00574882" w:rsidRPr="00082026">
                              <w:rPr>
                                <w:rFonts w:hint="eastAsia"/>
                                <w:sz w:val="20"/>
                              </w:rPr>
                              <w:t>年版」</w:t>
                            </w:r>
                          </w:p>
                          <w:p w14:paraId="7BE8C24C" w14:textId="77777777" w:rsidR="00372451" w:rsidRPr="00082026" w:rsidRDefault="00AF1825" w:rsidP="00574882">
                            <w:pPr>
                              <w:spacing w:line="300" w:lineRule="exact"/>
                              <w:ind w:leftChars="300" w:left="630"/>
                              <w:jc w:val="left"/>
                              <w:rPr>
                                <w:sz w:val="20"/>
                              </w:rPr>
                            </w:pPr>
                            <w:hyperlink r:id="rId14" w:history="1">
                              <w:r w:rsidR="00574882" w:rsidRPr="00082026">
                                <w:rPr>
                                  <w:rStyle w:val="a5"/>
                                  <w:color w:val="auto"/>
                                  <w:sz w:val="20"/>
                                </w:rPr>
                                <w:t>https://www.med.or.jp/dl-med/tounyoubyou/essence2022.pdf</w:t>
                              </w:r>
                            </w:hyperlink>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28A61" id="_x0000_t202" coordsize="21600,21600" o:spt="202" path="m,l,21600r21600,l21600,xe">
                <v:stroke joinstyle="miter"/>
                <v:path gradientshapeok="t" o:connecttype="rect"/>
              </v:shapetype>
              <v:shape id="Text Box 3244" o:spid="_x0000_s1027" type="#_x0000_t202" style="position:absolute;left:0;text-align:left;margin-left:2.6pt;margin-top:21.9pt;width:447.9pt;height:4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" filled="f" stroked="f">
                <v:textbox>
                  <w:txbxContent>
                    <w:p w14:paraId="12164885" w14:textId="77777777" w:rsidR="00574882" w:rsidRPr="00082026" w:rsidRDefault="00E50255" w:rsidP="00067478">
                      <w:pPr>
                        <w:spacing w:line="300" w:lineRule="exact"/>
                        <w:ind w:left="600" w:hangingChars="300" w:hanging="600"/>
                        <w:jc w:val="left"/>
                        <w:rPr>
                          <w:sz w:val="20"/>
                        </w:rPr>
                      </w:pPr>
                      <w:r w:rsidRPr="00067478">
                        <w:rPr>
                          <w:rFonts w:hint="eastAsia"/>
                          <w:sz w:val="20"/>
                        </w:rPr>
                        <w:t>出</w:t>
                      </w:r>
                      <w:r w:rsidRPr="00082026">
                        <w:rPr>
                          <w:rFonts w:hint="eastAsia"/>
                          <w:sz w:val="20"/>
                        </w:rPr>
                        <w:t>典：</w:t>
                      </w:r>
                      <w:r w:rsidR="00574882" w:rsidRPr="00082026">
                        <w:rPr>
                          <w:rFonts w:hint="eastAsia"/>
                          <w:sz w:val="20"/>
                        </w:rPr>
                        <w:t xml:space="preserve">「糖尿病治療のエッセンス　</w:t>
                      </w:r>
                      <w:r w:rsidR="00574882" w:rsidRPr="00082026">
                        <w:rPr>
                          <w:rFonts w:hint="eastAsia"/>
                          <w:sz w:val="20"/>
                        </w:rPr>
                        <w:t>2022</w:t>
                      </w:r>
                      <w:r w:rsidR="00574882" w:rsidRPr="00082026">
                        <w:rPr>
                          <w:rFonts w:hint="eastAsia"/>
                          <w:sz w:val="20"/>
                        </w:rPr>
                        <w:t>年版」</w:t>
                      </w:r>
                    </w:p>
                    <w:p w14:paraId="7BE8C24C" w14:textId="77777777" w:rsidR="00372451" w:rsidRPr="00082026" w:rsidRDefault="00AF1825" w:rsidP="00574882">
                      <w:pPr>
                        <w:spacing w:line="300" w:lineRule="exact"/>
                        <w:ind w:leftChars="300" w:left="630"/>
                        <w:jc w:val="left"/>
                        <w:rPr>
                          <w:sz w:val="20"/>
                        </w:rPr>
                      </w:pPr>
                      <w:hyperlink r:id="rId15" w:history="1">
                        <w:r w:rsidR="00574882" w:rsidRPr="00082026">
                          <w:rPr>
                            <w:rStyle w:val="a5"/>
                            <w:color w:val="auto"/>
                            <w:sz w:val="20"/>
                          </w:rPr>
                          <w:t>https://www.med.or.jp/dl-med/tounyoubyou/essence2022.pdf</w:t>
                        </w:r>
                      </w:hyperlink>
                    </w:p>
                  </w:txbxContent>
                </v:textbox>
              </v:shape>
            </w:pict>
          </mc:Fallback>
        </mc:AlternateContent>
      </w:r>
    </w:p>
    <w:p w14:paraId="4D559A72" w14:textId="77777777" w:rsidR="00C66701" w:rsidRDefault="00C66701" w:rsidP="00C66701">
      <w:pPr>
        <w:rPr>
          <w:rFonts w:ascii="メイリオ" w:eastAsia="メイリオ" w:hAnsi="メイリオ"/>
          <w:color w:val="FFFFFF"/>
          <w:sz w:val="28"/>
          <w:szCs w:val="28"/>
        </w:rPr>
      </w:pPr>
    </w:p>
    <w:p w14:paraId="6812F2C9" w14:textId="77777777" w:rsidR="00C66701" w:rsidRDefault="00B62522" w:rsidP="00C66701">
      <w:pPr>
        <w:rPr>
          <w:rFonts w:ascii="メイリオ" w:eastAsia="メイリオ" w:hAnsi="メイリオ"/>
          <w:color w:val="FFFFFF"/>
          <w:sz w:val="18"/>
          <w:szCs w:val="28"/>
        </w:rPr>
      </w:pPr>
      <w:r>
        <w:rPr>
          <w:rFonts w:ascii="メイリオ" w:eastAsia="メイリオ" w:hAnsi="メイリオ" w:hint="eastAsia"/>
          <w:noProof/>
          <w:color w:val="FFFFFF"/>
          <w:sz w:val="18"/>
          <w:szCs w:val="28"/>
        </w:rPr>
        <w:lastRenderedPageBreak/>
        <w:drawing>
          <wp:inline distT="0" distB="0" distL="0" distR="0" wp14:anchorId="136F9A03" wp14:editId="3B741E09">
            <wp:extent cx="5685183" cy="8705821"/>
            <wp:effectExtent l="0" t="0" r="0"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614E1B1.tmp"/>
                    <pic:cNvPicPr/>
                  </pic:nvPicPr>
                  <pic:blipFill>
                    <a:blip r:embed="rId16">
                      <a:extLst>
                        <a:ext uri="{28A0092B-C50C-407E-A947-70E740481C1C}">
                          <a14:useLocalDpi xmlns:a14="http://schemas.microsoft.com/office/drawing/2010/main" val="0"/>
                        </a:ext>
                      </a:extLst>
                    </a:blip>
                    <a:stretch>
                      <a:fillRect/>
                    </a:stretch>
                  </pic:blipFill>
                  <pic:spPr>
                    <a:xfrm>
                      <a:off x="0" y="0"/>
                      <a:ext cx="5715684" cy="8752527"/>
                    </a:xfrm>
                    <a:prstGeom prst="rect">
                      <a:avLst/>
                    </a:prstGeom>
                  </pic:spPr>
                </pic:pic>
              </a:graphicData>
            </a:graphic>
          </wp:inline>
        </w:drawing>
      </w:r>
      <w:r>
        <w:rPr>
          <w:rFonts w:ascii="メイリオ" w:eastAsia="メイリオ" w:hAnsi="メイリオ" w:hint="eastAsia"/>
          <w:noProof/>
          <w:color w:val="FFFFFF"/>
          <w:sz w:val="18"/>
          <w:szCs w:val="28"/>
        </w:rPr>
        <w:t xml:space="preserve">　　</w:t>
      </w:r>
    </w:p>
    <w:p w14:paraId="39F8EE06" w14:textId="77777777" w:rsidR="00372451" w:rsidRDefault="00240284" w:rsidP="00574882">
      <w:pPr>
        <w:rPr>
          <w:rFonts w:ascii="メイリオ" w:eastAsia="メイリオ" w:hAnsi="メイリオ"/>
          <w:sz w:val="20"/>
          <w:szCs w:val="20"/>
        </w:rPr>
      </w:pPr>
      <w:r>
        <w:rPr>
          <w:rFonts w:ascii="メイリオ" w:eastAsia="メイリオ" w:hAnsi="メイリオ" w:hint="eastAsia"/>
          <w:noProof/>
          <w:color w:val="FFFFFF"/>
          <w:sz w:val="28"/>
          <w:szCs w:val="28"/>
        </w:rPr>
        <mc:AlternateContent>
          <mc:Choice Requires="wps">
            <w:drawing>
              <wp:anchor distT="0" distB="0" distL="114300" distR="114300" simplePos="0" relativeHeight="251664384" behindDoc="0" locked="0" layoutInCell="1" allowOverlap="1" wp14:anchorId="70B11AE7" wp14:editId="556215BD">
                <wp:simplePos x="0" y="0"/>
                <wp:positionH relativeFrom="margin">
                  <wp:posOffset>0</wp:posOffset>
                </wp:positionH>
                <wp:positionV relativeFrom="paragraph">
                  <wp:posOffset>34925</wp:posOffset>
                </wp:positionV>
                <wp:extent cx="5688330" cy="532737"/>
                <wp:effectExtent l="0" t="0" r="0" b="1270"/>
                <wp:wrapNone/>
                <wp:docPr id="16" name="Text Box 3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5327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897F57" w14:textId="77777777" w:rsidR="00574882" w:rsidRPr="00082026" w:rsidRDefault="00574882" w:rsidP="00574882">
                            <w:pPr>
                              <w:spacing w:line="300" w:lineRule="exact"/>
                              <w:ind w:left="600" w:hangingChars="300" w:hanging="600"/>
                              <w:jc w:val="left"/>
                              <w:rPr>
                                <w:sz w:val="20"/>
                              </w:rPr>
                            </w:pPr>
                            <w:r w:rsidRPr="00067478">
                              <w:rPr>
                                <w:rFonts w:hint="eastAsia"/>
                                <w:sz w:val="20"/>
                              </w:rPr>
                              <w:t>出</w:t>
                            </w:r>
                            <w:r w:rsidRPr="00082026">
                              <w:rPr>
                                <w:rFonts w:hint="eastAsia"/>
                                <w:sz w:val="20"/>
                              </w:rPr>
                              <w:t xml:space="preserve">典：「糖尿病治療のエッセンス　</w:t>
                            </w:r>
                            <w:r w:rsidRPr="00082026">
                              <w:rPr>
                                <w:rFonts w:hint="eastAsia"/>
                                <w:sz w:val="20"/>
                              </w:rPr>
                              <w:t>2022</w:t>
                            </w:r>
                            <w:r w:rsidRPr="00082026">
                              <w:rPr>
                                <w:rFonts w:hint="eastAsia"/>
                                <w:sz w:val="20"/>
                              </w:rPr>
                              <w:t>年版」</w:t>
                            </w:r>
                          </w:p>
                          <w:p w14:paraId="2BE73008" w14:textId="77777777" w:rsidR="00574882" w:rsidRPr="00574882" w:rsidRDefault="00AF1825" w:rsidP="00574882">
                            <w:pPr>
                              <w:spacing w:line="300" w:lineRule="exact"/>
                              <w:ind w:leftChars="300" w:left="630"/>
                              <w:jc w:val="left"/>
                              <w:rPr>
                                <w:sz w:val="20"/>
                              </w:rPr>
                            </w:pPr>
                            <w:hyperlink r:id="rId17" w:history="1">
                              <w:r w:rsidR="00574882" w:rsidRPr="00082026">
                                <w:rPr>
                                  <w:rStyle w:val="a5"/>
                                  <w:color w:val="auto"/>
                                  <w:sz w:val="20"/>
                                </w:rPr>
                                <w:t>https://www.med.or.jp/dl-med/tounyoubyou/essence2022.pdf</w:t>
                              </w:r>
                            </w:hyperlink>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1AE7" id="_x0000_s1028" type="#_x0000_t202" style="position:absolute;left:0;text-align:left;margin-left:0;margin-top:2.75pt;width:447.9pt;height:41.9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" filled="f" stroked="f">
                <v:textbox>
                  <w:txbxContent>
                    <w:p w14:paraId="6E897F57" w14:textId="77777777" w:rsidR="00574882" w:rsidRPr="00082026" w:rsidRDefault="00574882" w:rsidP="00574882">
                      <w:pPr>
                        <w:spacing w:line="300" w:lineRule="exact"/>
                        <w:ind w:left="600" w:hangingChars="300" w:hanging="600"/>
                        <w:jc w:val="left"/>
                        <w:rPr>
                          <w:sz w:val="20"/>
                        </w:rPr>
                      </w:pPr>
                      <w:r w:rsidRPr="00067478">
                        <w:rPr>
                          <w:rFonts w:hint="eastAsia"/>
                          <w:sz w:val="20"/>
                        </w:rPr>
                        <w:t>出</w:t>
                      </w:r>
                      <w:r w:rsidRPr="00082026">
                        <w:rPr>
                          <w:rFonts w:hint="eastAsia"/>
                          <w:sz w:val="20"/>
                        </w:rPr>
                        <w:t xml:space="preserve">典：「糖尿病治療のエッセンス　</w:t>
                      </w:r>
                      <w:r w:rsidRPr="00082026">
                        <w:rPr>
                          <w:rFonts w:hint="eastAsia"/>
                          <w:sz w:val="20"/>
                        </w:rPr>
                        <w:t>2022</w:t>
                      </w:r>
                      <w:r w:rsidRPr="00082026">
                        <w:rPr>
                          <w:rFonts w:hint="eastAsia"/>
                          <w:sz w:val="20"/>
                        </w:rPr>
                        <w:t>年版」</w:t>
                      </w:r>
                    </w:p>
                    <w:p w14:paraId="2BE73008" w14:textId="77777777" w:rsidR="00574882" w:rsidRPr="00574882" w:rsidRDefault="00AF1825" w:rsidP="00574882">
                      <w:pPr>
                        <w:spacing w:line="300" w:lineRule="exact"/>
                        <w:ind w:leftChars="300" w:left="630"/>
                        <w:jc w:val="left"/>
                        <w:rPr>
                          <w:sz w:val="20"/>
                        </w:rPr>
                      </w:pPr>
                      <w:hyperlink r:id="rId18" w:history="1">
                        <w:r w:rsidR="00574882" w:rsidRPr="00082026">
                          <w:rPr>
                            <w:rStyle w:val="a5"/>
                            <w:color w:val="auto"/>
                            <w:sz w:val="20"/>
                          </w:rPr>
                          <w:t>https://www.med.or.jp/dl-med/tounyoubyou/essence2022.pdf</w:t>
                        </w:r>
                      </w:hyperlink>
                    </w:p>
                  </w:txbxContent>
                </v:textbox>
                <w10:wrap anchorx="margin"/>
              </v:shape>
            </w:pict>
          </mc:Fallback>
        </mc:AlternateContent>
      </w:r>
      <w:r w:rsidR="00574882">
        <w:rPr>
          <w:rFonts w:ascii="メイリオ" w:eastAsia="メイリオ" w:hAnsi="メイリオ" w:hint="eastAsia"/>
          <w:noProof/>
          <w:color w:val="FFFFFF"/>
          <w:sz w:val="28"/>
          <w:szCs w:val="28"/>
        </w:rPr>
        <mc:AlternateContent>
          <mc:Choice Requires="wps">
            <w:drawing>
              <wp:anchor distT="0" distB="0" distL="114300" distR="114300" simplePos="0" relativeHeight="251662336" behindDoc="0" locked="0" layoutInCell="1" allowOverlap="1" wp14:anchorId="2EE8DD63" wp14:editId="3681DDC1">
                <wp:simplePos x="0" y="0"/>
                <wp:positionH relativeFrom="column">
                  <wp:posOffset>389890</wp:posOffset>
                </wp:positionH>
                <wp:positionV relativeFrom="paragraph">
                  <wp:posOffset>8403590</wp:posOffset>
                </wp:positionV>
                <wp:extent cx="5688330" cy="1028700"/>
                <wp:effectExtent l="1905" t="0" r="0" b="0"/>
                <wp:wrapNone/>
                <wp:docPr id="10" name="Text Box 3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B61770" w14:textId="77777777" w:rsidR="00067478" w:rsidRPr="00067478" w:rsidRDefault="00067478" w:rsidP="00067478">
                            <w:pPr>
                              <w:spacing w:line="300" w:lineRule="exact"/>
                              <w:ind w:left="600" w:hangingChars="300" w:hanging="600"/>
                              <w:jc w:val="left"/>
                              <w:rPr>
                                <w:sz w:val="20"/>
                              </w:rPr>
                            </w:pPr>
                            <w:r w:rsidRPr="00067478">
                              <w:rPr>
                                <w:rFonts w:hint="eastAsia"/>
                                <w:sz w:val="20"/>
                              </w:rPr>
                              <w:t>出典：一般社団法人日本糖尿病学会ホームページ</w:t>
                            </w:r>
                            <w:hyperlink r:id="rId19" w:history="1">
                              <w:r w:rsidRPr="00067478">
                                <w:rPr>
                                  <w:rStyle w:val="a5"/>
                                  <w:sz w:val="20"/>
                                </w:rPr>
                                <w:t>http://www.jds.or.jp/modules/important/index.php?page=article&amp;storyid=92</w:t>
                              </w:r>
                            </w:hyperlink>
                          </w:p>
                          <w:p w14:paraId="59AE2024" w14:textId="77777777" w:rsidR="00067478" w:rsidRPr="00067478" w:rsidRDefault="00067478" w:rsidP="00067478">
                            <w:pPr>
                              <w:spacing w:line="300" w:lineRule="exact"/>
                              <w:rPr>
                                <w:sz w:val="20"/>
                              </w:rPr>
                            </w:pPr>
                            <w:r w:rsidRPr="00067478">
                              <w:rPr>
                                <w:rFonts w:hint="eastAsia"/>
                                <w:sz w:val="20"/>
                              </w:rPr>
                              <w:t xml:space="preserve">　　　一般社団法人日本腎臓学会ホームページ</w:t>
                            </w:r>
                          </w:p>
                          <w:p w14:paraId="0813FA0C" w14:textId="77777777" w:rsidR="00067478" w:rsidRPr="00067478" w:rsidRDefault="00AF1825" w:rsidP="00067478">
                            <w:pPr>
                              <w:spacing w:line="300" w:lineRule="exact"/>
                              <w:ind w:firstLineChars="300" w:firstLine="630"/>
                              <w:rPr>
                                <w:sz w:val="20"/>
                              </w:rPr>
                            </w:pPr>
                            <w:hyperlink r:id="rId20" w:history="1">
                              <w:r w:rsidR="00067478" w:rsidRPr="00067478">
                                <w:rPr>
                                  <w:rStyle w:val="a5"/>
                                  <w:sz w:val="20"/>
                                </w:rPr>
                                <w:t>https://www.jsn.or.jp/topics/notice/_3410.php</w:t>
                              </w:r>
                            </w:hyperlink>
                          </w:p>
                          <w:p w14:paraId="016C403B" w14:textId="77777777" w:rsidR="00067478" w:rsidRPr="00E50255" w:rsidRDefault="00067478" w:rsidP="00067478"/>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DD63" id="Text Box 3258" o:spid="_x0000_s1029" type="#_x0000_t202" style="position:absolute;left:0;text-align:left;margin-left:30.7pt;margin-top:661.7pt;width:447.9pt;height:8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" filled="f" stroked="f">
                <v:textbox>
                  <w:txbxContent>
                    <w:p w14:paraId="79B61770" w14:textId="77777777" w:rsidR="00067478" w:rsidRPr="00067478" w:rsidRDefault="00067478" w:rsidP="00067478">
                      <w:pPr>
                        <w:spacing w:line="300" w:lineRule="exact"/>
                        <w:ind w:left="600" w:hangingChars="300" w:hanging="600"/>
                        <w:jc w:val="left"/>
                        <w:rPr>
                          <w:sz w:val="20"/>
                        </w:rPr>
                      </w:pPr>
                      <w:r w:rsidRPr="00067478">
                        <w:rPr>
                          <w:rFonts w:hint="eastAsia"/>
                          <w:sz w:val="20"/>
                        </w:rPr>
                        <w:t>出典：一般社団法人日本糖尿病学会ホームページ</w:t>
                      </w:r>
                      <w:hyperlink r:id="rId21" w:history="1">
                        <w:r w:rsidRPr="00067478">
                          <w:rPr>
                            <w:rStyle w:val="a5"/>
                            <w:sz w:val="20"/>
                          </w:rPr>
                          <w:t>http://www.jds.or.jp/modules/important/index.php?page=article&amp;storyid=92</w:t>
                        </w:r>
                      </w:hyperlink>
                    </w:p>
                    <w:p w14:paraId="59AE2024" w14:textId="77777777" w:rsidR="00067478" w:rsidRPr="00067478" w:rsidRDefault="00067478" w:rsidP="00067478">
                      <w:pPr>
                        <w:spacing w:line="300" w:lineRule="exact"/>
                        <w:rPr>
                          <w:sz w:val="20"/>
                        </w:rPr>
                      </w:pPr>
                      <w:r w:rsidRPr="00067478">
                        <w:rPr>
                          <w:rFonts w:hint="eastAsia"/>
                          <w:sz w:val="20"/>
                        </w:rPr>
                        <w:t xml:space="preserve">　　　一般社団法人日本腎臓学会ホームページ</w:t>
                      </w:r>
                    </w:p>
                    <w:p w14:paraId="0813FA0C" w14:textId="77777777" w:rsidR="00067478" w:rsidRPr="00067478" w:rsidRDefault="00AF1825" w:rsidP="00067478">
                      <w:pPr>
                        <w:spacing w:line="300" w:lineRule="exact"/>
                        <w:ind w:firstLineChars="300" w:firstLine="630"/>
                        <w:rPr>
                          <w:sz w:val="20"/>
                        </w:rPr>
                      </w:pPr>
                      <w:hyperlink r:id="rId22" w:history="1">
                        <w:r w:rsidR="00067478" w:rsidRPr="00067478">
                          <w:rPr>
                            <w:rStyle w:val="a5"/>
                            <w:sz w:val="20"/>
                          </w:rPr>
                          <w:t>https://www.jsn.or.jp/topics/notice/_3410.php</w:t>
                        </w:r>
                      </w:hyperlink>
                    </w:p>
                    <w:p w14:paraId="016C403B" w14:textId="77777777" w:rsidR="00067478" w:rsidRPr="00E50255" w:rsidRDefault="00067478" w:rsidP="00067478"/>
                  </w:txbxContent>
                </v:textbox>
              </v:shape>
            </w:pict>
          </mc:Fallback>
        </mc:AlternateContent>
      </w:r>
    </w:p>
    <w:p w14:paraId="1DD03054" w14:textId="77777777" w:rsidR="00C66701" w:rsidRPr="008C1E28" w:rsidRDefault="00C66701" w:rsidP="003F17A0">
      <w:pPr>
        <w:snapToGrid w:val="0"/>
        <w:spacing w:line="120" w:lineRule="atLeast"/>
        <w:ind w:leftChars="114" w:left="839" w:rightChars="-314" w:right="-659" w:hangingChars="300" w:hanging="600"/>
        <w:rPr>
          <w:rFonts w:ascii="メイリオ" w:eastAsia="メイリオ" w:hAnsi="メイリオ"/>
          <w:sz w:val="20"/>
          <w:szCs w:val="20"/>
        </w:rPr>
      </w:pPr>
    </w:p>
    <w:p w14:paraId="56DAB951" w14:textId="77777777" w:rsidR="007A6985" w:rsidRDefault="007A6985" w:rsidP="007A6985">
      <w:pPr>
        <w:numPr>
          <w:ilvl w:val="0"/>
          <w:numId w:val="8"/>
        </w:numPr>
        <w:spacing w:line="0" w:lineRule="atLeast"/>
        <w:ind w:hanging="388"/>
        <w:rPr>
          <w:rFonts w:ascii="メイリオ" w:eastAsia="メイリオ" w:hAnsi="メイリオ"/>
          <w:b/>
          <w:sz w:val="36"/>
          <w:szCs w:val="36"/>
        </w:rPr>
      </w:pPr>
      <w:r>
        <w:rPr>
          <w:rFonts w:ascii="メイリオ" w:eastAsia="メイリオ" w:hAnsi="メイリオ" w:hint="eastAsia"/>
          <w:b/>
          <w:sz w:val="36"/>
          <w:szCs w:val="36"/>
        </w:rPr>
        <w:lastRenderedPageBreak/>
        <w:t>診療情報提供書の標準様式</w:t>
      </w:r>
    </w:p>
    <w:p w14:paraId="2004381D" w14:textId="77777777" w:rsidR="001051F3" w:rsidRDefault="00574882" w:rsidP="001051F3">
      <w:pPr>
        <w:snapToGrid w:val="0"/>
        <w:ind w:firstLineChars="100" w:firstLine="280"/>
        <w:rPr>
          <w:rFonts w:ascii="メイリオ" w:eastAsia="メイリオ" w:hAnsi="メイリオ"/>
          <w:b/>
          <w:sz w:val="28"/>
          <w:szCs w:val="28"/>
        </w:rPr>
      </w:pPr>
      <w:r>
        <w:rPr>
          <w:rFonts w:ascii="メイリオ" w:eastAsia="メイリオ" w:hAnsi="メイリオ" w:hint="eastAsia"/>
          <w:b/>
          <w:noProof/>
          <w:sz w:val="28"/>
          <w:szCs w:val="28"/>
        </w:rPr>
        <mc:AlternateContent>
          <mc:Choice Requires="wps">
            <w:drawing>
              <wp:anchor distT="0" distB="0" distL="114300" distR="114300" simplePos="0" relativeHeight="251658240" behindDoc="0" locked="0" layoutInCell="1" allowOverlap="0" wp14:anchorId="2F251732" wp14:editId="3CF7AA16">
                <wp:simplePos x="0" y="0"/>
                <wp:positionH relativeFrom="column">
                  <wp:posOffset>-237490</wp:posOffset>
                </wp:positionH>
                <wp:positionV relativeFrom="paragraph">
                  <wp:posOffset>263525</wp:posOffset>
                </wp:positionV>
                <wp:extent cx="6015990" cy="320040"/>
                <wp:effectExtent l="3175" t="3810" r="635" b="0"/>
                <wp:wrapNone/>
                <wp:docPr id="9" name="Text Box 3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529797" w14:textId="77777777" w:rsidR="001051F3" w:rsidRPr="001051F3" w:rsidRDefault="001051F3" w:rsidP="001051F3">
                            <w:pPr>
                              <w:jc w:val="center"/>
                              <w:rPr>
                                <w:rFonts w:ascii="メイリオ" w:eastAsia="メイリオ" w:hAnsi="メイリオ"/>
                                <w:b/>
                              </w:rPr>
                            </w:pPr>
                            <w:r w:rsidRPr="001051F3">
                              <w:rPr>
                                <w:rFonts w:ascii="メイリオ" w:eastAsia="メイリオ" w:hAnsi="メイリオ" w:hint="eastAsia"/>
                                <w:b/>
                              </w:rPr>
                              <w:t>〈かかりつけ医から糖尿病専門医、腎臓専門医、眼科、歯科への紹介用と歯科から医科への紹介用〉</w:t>
                            </w:r>
                          </w:p>
                          <w:p w14:paraId="718E70A1" w14:textId="77777777" w:rsidR="005668AA" w:rsidRDefault="005668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1732" id="Text Box 3218" o:spid="_x0000_s1030" type="#_x0000_t202" style="position:absolute;left:0;text-align:left;margin-left:-18.7pt;margin-top:20.75pt;width:473.7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" o:allowoverlap="f" filled="f" stroked="f">
                <v:textbox inset="5.85pt,.7pt,5.85pt,.7pt">
                  <w:txbxContent>
                    <w:p w14:paraId="6E529797" w14:textId="77777777" w:rsidR="001051F3" w:rsidRPr="001051F3" w:rsidRDefault="001051F3" w:rsidP="001051F3">
                      <w:pPr>
                        <w:jc w:val="center"/>
                        <w:rPr>
                          <w:rFonts w:ascii="メイリオ" w:eastAsia="メイリオ" w:hAnsi="メイリオ"/>
                          <w:b/>
                        </w:rPr>
                      </w:pPr>
                      <w:r w:rsidRPr="001051F3">
                        <w:rPr>
                          <w:rFonts w:ascii="メイリオ" w:eastAsia="メイリオ" w:hAnsi="メイリオ" w:hint="eastAsia"/>
                          <w:b/>
                        </w:rPr>
                        <w:t>〈かかりつけ医から糖尿病専門医、腎臓専門医、眼科、歯科への紹介用と歯科から医科への紹介用〉</w:t>
                      </w:r>
                    </w:p>
                    <w:p w14:paraId="718E70A1" w14:textId="77777777" w:rsidR="005668AA" w:rsidRDefault="005668AA"/>
                  </w:txbxContent>
                </v:textbox>
              </v:shape>
            </w:pict>
          </mc:Fallback>
        </mc:AlternateContent>
      </w:r>
      <w:r w:rsidR="007A6985">
        <w:rPr>
          <w:rFonts w:ascii="メイリオ" w:eastAsia="メイリオ" w:hAnsi="メイリオ" w:hint="eastAsia"/>
          <w:b/>
          <w:sz w:val="28"/>
          <w:szCs w:val="28"/>
        </w:rPr>
        <w:t>◆ 活用方法</w:t>
      </w:r>
    </w:p>
    <w:p w14:paraId="5CE96249" w14:textId="77777777" w:rsidR="001051F3" w:rsidRDefault="001051F3" w:rsidP="001051F3">
      <w:pPr>
        <w:snapToGrid w:val="0"/>
        <w:ind w:rightChars="-141" w:right="-296"/>
        <w:rPr>
          <w:rFonts w:ascii="メイリオ" w:eastAsia="メイリオ" w:hAnsi="メイリオ"/>
          <w:b/>
          <w:sz w:val="24"/>
        </w:rPr>
      </w:pPr>
      <w:r>
        <w:rPr>
          <w:rFonts w:ascii="メイリオ" w:eastAsia="メイリオ" w:hAnsi="メイリオ" w:hint="eastAsia"/>
          <w:b/>
          <w:sz w:val="24"/>
        </w:rPr>
        <w:t xml:space="preserve">　</w:t>
      </w:r>
    </w:p>
    <w:p w14:paraId="006C7BBE" w14:textId="77777777" w:rsidR="007A6985" w:rsidRDefault="007A6985" w:rsidP="007A6985">
      <w:pPr>
        <w:snapToGrid w:val="0"/>
        <w:ind w:leftChars="-202" w:left="-424" w:rightChars="-141" w:right="-296" w:firstLineChars="276" w:firstLine="662"/>
        <w:rPr>
          <w:rFonts w:ascii="メイリオ" w:eastAsia="メイリオ" w:hAnsi="メイリオ"/>
          <w:sz w:val="24"/>
        </w:rPr>
      </w:pPr>
      <w:r>
        <w:rPr>
          <w:rFonts w:ascii="メイリオ" w:eastAsia="メイリオ" w:hAnsi="メイリオ" w:hint="eastAsia"/>
          <w:sz w:val="24"/>
        </w:rPr>
        <w:t>・できるだけ</w:t>
      </w:r>
      <w:r w:rsidRPr="007A6985">
        <w:rPr>
          <w:rFonts w:ascii="メイリオ" w:eastAsia="メイリオ" w:hAnsi="メイリオ" w:hint="eastAsia"/>
          <w:sz w:val="24"/>
        </w:rPr>
        <w:t>簡潔</w:t>
      </w:r>
      <w:r>
        <w:rPr>
          <w:rFonts w:ascii="メイリオ" w:eastAsia="メイリオ" w:hAnsi="メイリオ" w:hint="eastAsia"/>
          <w:sz w:val="24"/>
        </w:rPr>
        <w:t>に記載できるよう工夫しました。</w:t>
      </w:r>
    </w:p>
    <w:p w14:paraId="5CD3C6BE" w14:textId="77777777" w:rsidR="007A6985" w:rsidRDefault="007A6985" w:rsidP="001051F3">
      <w:pPr>
        <w:snapToGrid w:val="0"/>
        <w:ind w:leftChars="-202" w:left="-424" w:rightChars="-141" w:right="-296" w:firstLineChars="276" w:firstLine="662"/>
        <w:rPr>
          <w:rFonts w:ascii="メイリオ" w:eastAsia="メイリオ" w:hAnsi="メイリオ"/>
          <w:sz w:val="24"/>
        </w:rPr>
      </w:pPr>
      <w:r>
        <w:rPr>
          <w:rFonts w:ascii="メイリオ" w:eastAsia="メイリオ" w:hAnsi="メイリオ" w:hint="eastAsia"/>
          <w:sz w:val="24"/>
        </w:rPr>
        <w:t>・</w:t>
      </w:r>
      <w:r w:rsidRPr="00D52FB3">
        <w:rPr>
          <w:rFonts w:ascii="メイリオ" w:eastAsia="メイリオ" w:hAnsi="メイリオ" w:hint="eastAsia"/>
          <w:sz w:val="24"/>
        </w:rPr>
        <w:t>必ずしも</w:t>
      </w:r>
      <w:r w:rsidRPr="008203E9">
        <w:rPr>
          <w:rFonts w:ascii="メイリオ" w:eastAsia="メイリオ" w:hAnsi="メイリオ" w:hint="eastAsia"/>
          <w:b/>
          <w:color w:val="FF0000"/>
          <w:sz w:val="24"/>
          <w:u w:val="double"/>
        </w:rPr>
        <w:t>全部埋める必要はありません。</w:t>
      </w:r>
      <w:r w:rsidRPr="00D52FB3">
        <w:rPr>
          <w:rFonts w:ascii="メイリオ" w:eastAsia="メイリオ" w:hAnsi="メイリオ" w:hint="eastAsia"/>
          <w:b/>
          <w:color w:val="FF0000"/>
          <w:sz w:val="24"/>
          <w:u w:val="double"/>
        </w:rPr>
        <w:t>必要な項目のみ</w:t>
      </w:r>
      <w:r>
        <w:rPr>
          <w:rFonts w:ascii="メイリオ" w:eastAsia="メイリオ" w:hAnsi="メイリオ" w:hint="eastAsia"/>
          <w:sz w:val="24"/>
        </w:rPr>
        <w:t>記入してください。</w:t>
      </w:r>
    </w:p>
    <w:p w14:paraId="437C52FF" w14:textId="77777777" w:rsidR="00903FAA" w:rsidRPr="001051F3" w:rsidRDefault="00903FAA" w:rsidP="00903FAA">
      <w:pPr>
        <w:snapToGrid w:val="0"/>
        <w:ind w:leftChars="-202" w:left="-424" w:rightChars="-141" w:right="-296" w:firstLineChars="276" w:firstLine="442"/>
        <w:rPr>
          <w:rFonts w:ascii="メイリオ" w:eastAsia="メイリオ" w:hAnsi="メイリオ"/>
          <w:sz w:val="16"/>
          <w:szCs w:val="16"/>
        </w:rPr>
      </w:pPr>
    </w:p>
    <w:p w14:paraId="1388DC21" w14:textId="77777777" w:rsidR="007A6985" w:rsidRPr="007D2BDE" w:rsidRDefault="00574882" w:rsidP="007D2BDE">
      <w:pPr>
        <w:snapToGrid w:val="0"/>
        <w:ind w:leftChars="-405" w:left="-424" w:hangingChars="203" w:hanging="426"/>
        <w:rPr>
          <w:rFonts w:ascii="メイリオ" w:eastAsia="メイリオ" w:hAnsi="メイリオ"/>
          <w:sz w:val="24"/>
        </w:rPr>
      </w:pPr>
      <w:r>
        <w:rPr>
          <w:noProof/>
        </w:rPr>
        <mc:AlternateContent>
          <mc:Choice Requires="wps">
            <w:drawing>
              <wp:anchor distT="0" distB="0" distL="114300" distR="114300" simplePos="0" relativeHeight="251656192" behindDoc="1" locked="0" layoutInCell="1" allowOverlap="1" wp14:anchorId="0444EE6E" wp14:editId="637B9CAB">
                <wp:simplePos x="0" y="0"/>
                <wp:positionH relativeFrom="column">
                  <wp:posOffset>4592320</wp:posOffset>
                </wp:positionH>
                <wp:positionV relativeFrom="paragraph">
                  <wp:posOffset>5080</wp:posOffset>
                </wp:positionV>
                <wp:extent cx="1577975" cy="8010525"/>
                <wp:effectExtent l="3810" t="635" r="0" b="0"/>
                <wp:wrapNone/>
                <wp:docPr id="8" name="Rectangle 3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975" cy="801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E4334" w14:textId="77777777" w:rsidR="00FB1A54" w:rsidRDefault="007A6985" w:rsidP="007A6985">
                            <w:pPr>
                              <w:snapToGrid w:val="0"/>
                              <w:rPr>
                                <w:rFonts w:ascii="メイリオ" w:eastAsia="メイリオ" w:hAnsi="メイリオ"/>
                              </w:rPr>
                            </w:pPr>
                            <w:r>
                              <w:rPr>
                                <w:rFonts w:ascii="メイリオ" w:eastAsia="メイリオ" w:hAnsi="メイリオ" w:hint="eastAsia"/>
                              </w:rPr>
                              <w:t>【留意点】</w:t>
                            </w:r>
                          </w:p>
                          <w:p w14:paraId="41B517AE" w14:textId="77777777" w:rsidR="007A6985" w:rsidRDefault="007A6985" w:rsidP="00903FAA">
                            <w:pPr>
                              <w:snapToGrid w:val="0"/>
                              <w:ind w:left="200" w:hangingChars="100" w:hanging="200"/>
                              <w:rPr>
                                <w:rFonts w:ascii="メイリオ" w:eastAsia="メイリオ" w:hAnsi="メイリオ"/>
                                <w:sz w:val="20"/>
                                <w:szCs w:val="20"/>
                              </w:rPr>
                            </w:pPr>
                            <w:r w:rsidRPr="00231047">
                              <w:rPr>
                                <w:rFonts w:ascii="メイリオ" w:eastAsia="メイリオ" w:hAnsi="メイリオ" w:hint="eastAsia"/>
                                <w:sz w:val="20"/>
                                <w:szCs w:val="20"/>
                              </w:rPr>
                              <w:t>●</w:t>
                            </w:r>
                            <w:r w:rsidRPr="002B191A">
                              <w:rPr>
                                <w:rFonts w:ascii="メイリオ" w:eastAsia="メイリオ" w:hAnsi="メイリオ" w:hint="eastAsia"/>
                                <w:sz w:val="20"/>
                                <w:szCs w:val="20"/>
                                <w:u w:val="thick"/>
                              </w:rPr>
                              <w:t>紹介・返信の該当する矢印</w:t>
                            </w:r>
                            <w:r w:rsidRPr="00231047">
                              <w:rPr>
                                <w:rFonts w:ascii="メイリオ" w:eastAsia="メイリオ" w:hAnsi="メイリオ" w:hint="eastAsia"/>
                                <w:sz w:val="20"/>
                                <w:szCs w:val="20"/>
                              </w:rPr>
                              <w:t>に○印をつけてください。</w:t>
                            </w:r>
                          </w:p>
                          <w:p w14:paraId="5B5A41D4" w14:textId="77777777" w:rsidR="007A6985" w:rsidRPr="00D52FB3" w:rsidRDefault="007A6985" w:rsidP="007A6985">
                            <w:pPr>
                              <w:snapToGrid w:val="0"/>
                              <w:ind w:left="200" w:hangingChars="100" w:hanging="200"/>
                              <w:rPr>
                                <w:rFonts w:ascii="メイリオ" w:eastAsia="メイリオ" w:hAnsi="メイリオ"/>
                                <w:sz w:val="20"/>
                                <w:szCs w:val="20"/>
                              </w:rPr>
                            </w:pPr>
                            <w:r w:rsidRPr="00D52FB3">
                              <w:rPr>
                                <w:rFonts w:ascii="メイリオ" w:eastAsia="メイリオ" w:hAnsi="メイリオ" w:hint="eastAsia"/>
                                <w:sz w:val="20"/>
                                <w:szCs w:val="20"/>
                              </w:rPr>
                              <w:t>●</w:t>
                            </w:r>
                            <w:r w:rsidRPr="002B191A">
                              <w:rPr>
                                <w:rFonts w:ascii="メイリオ" w:eastAsia="メイリオ" w:hAnsi="メイリオ" w:hint="eastAsia"/>
                                <w:sz w:val="20"/>
                                <w:szCs w:val="20"/>
                                <w:u w:val="thick"/>
                              </w:rPr>
                              <w:t>合併症</w:t>
                            </w:r>
                            <w:r w:rsidRPr="00A4378F">
                              <w:rPr>
                                <w:rFonts w:ascii="メイリオ" w:eastAsia="メイリオ" w:hAnsi="メイリオ" w:hint="eastAsia"/>
                                <w:sz w:val="20"/>
                                <w:szCs w:val="20"/>
                              </w:rPr>
                              <w:t>「有」の場合</w:t>
                            </w:r>
                            <w:r w:rsidRPr="00D52FB3">
                              <w:rPr>
                                <w:rFonts w:ascii="メイリオ" w:eastAsia="メイリオ" w:hAnsi="メイリオ" w:hint="eastAsia"/>
                                <w:sz w:val="20"/>
                                <w:szCs w:val="20"/>
                              </w:rPr>
                              <w:t>は</w:t>
                            </w:r>
                          </w:p>
                          <w:p w14:paraId="309C5721" w14:textId="77777777" w:rsidR="007A6985" w:rsidRPr="00D52FB3" w:rsidRDefault="007A6985" w:rsidP="007A6985">
                            <w:pPr>
                              <w:snapToGrid w:val="0"/>
                              <w:ind w:left="200" w:hangingChars="100" w:hanging="200"/>
                              <w:rPr>
                                <w:rFonts w:ascii="メイリオ" w:eastAsia="メイリオ" w:hAnsi="メイリオ"/>
                                <w:sz w:val="20"/>
                                <w:szCs w:val="20"/>
                              </w:rPr>
                            </w:pPr>
                            <w:r w:rsidRPr="00D52FB3">
                              <w:rPr>
                                <w:rFonts w:ascii="メイリオ" w:eastAsia="メイリオ" w:hAnsi="メイリオ" w:hint="eastAsia"/>
                                <w:sz w:val="20"/>
                                <w:szCs w:val="20"/>
                              </w:rPr>
                              <w:t>（　　）に重症度や疾患名など必要な情報を記入。</w:t>
                            </w:r>
                          </w:p>
                          <w:p w14:paraId="78C76327"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2B191A">
                              <w:rPr>
                                <w:rFonts w:ascii="メイリオ" w:eastAsia="メイリオ" w:hAnsi="メイリオ" w:hint="eastAsia"/>
                                <w:sz w:val="20"/>
                                <w:szCs w:val="20"/>
                              </w:rPr>
                              <w:t>検査所見</w:t>
                            </w:r>
                            <w:r>
                              <w:rPr>
                                <w:rFonts w:ascii="メイリオ" w:eastAsia="メイリオ" w:hAnsi="メイリオ" w:hint="eastAsia"/>
                                <w:sz w:val="20"/>
                                <w:szCs w:val="20"/>
                              </w:rPr>
                              <w:t>は、</w:t>
                            </w:r>
                            <w:r w:rsidRPr="002B191A">
                              <w:rPr>
                                <w:rFonts w:ascii="メイリオ" w:eastAsia="メイリオ" w:hAnsi="メイリオ" w:hint="eastAsia"/>
                                <w:sz w:val="20"/>
                                <w:szCs w:val="20"/>
                                <w:u w:val="thick"/>
                              </w:rPr>
                              <w:t>検査した項目のみ</w:t>
                            </w:r>
                            <w:r>
                              <w:rPr>
                                <w:rFonts w:ascii="メイリオ" w:eastAsia="メイリオ" w:hAnsi="メイリオ" w:hint="eastAsia"/>
                                <w:sz w:val="20"/>
                                <w:szCs w:val="20"/>
                              </w:rPr>
                              <w:t>記入。必要に応じて</w:t>
                            </w:r>
                            <w:r w:rsidRPr="002B191A">
                              <w:rPr>
                                <w:rFonts w:ascii="メイリオ" w:eastAsia="メイリオ" w:hAnsi="メイリオ" w:hint="eastAsia"/>
                                <w:sz w:val="20"/>
                                <w:szCs w:val="20"/>
                                <w:u w:val="thick"/>
                              </w:rPr>
                              <w:t>別紙等の添付も可</w:t>
                            </w:r>
                            <w:r>
                              <w:rPr>
                                <w:rFonts w:ascii="メイリオ" w:eastAsia="メイリオ" w:hAnsi="メイリオ" w:hint="eastAsia"/>
                                <w:sz w:val="20"/>
                                <w:szCs w:val="20"/>
                              </w:rPr>
                              <w:t>。</w:t>
                            </w:r>
                          </w:p>
                          <w:p w14:paraId="1433CB07" w14:textId="77777777" w:rsidR="007A6985" w:rsidRDefault="007A6985" w:rsidP="007A6985">
                            <w:pPr>
                              <w:snapToGrid w:val="0"/>
                              <w:ind w:left="200" w:hangingChars="100" w:hanging="200"/>
                              <w:rPr>
                                <w:rFonts w:ascii="メイリオ" w:eastAsia="メイリオ" w:hAnsi="メイリオ"/>
                                <w:sz w:val="20"/>
                                <w:szCs w:val="20"/>
                              </w:rPr>
                            </w:pPr>
                            <w:r w:rsidRPr="003242B8">
                              <w:rPr>
                                <w:rFonts w:ascii="メイリオ" w:eastAsia="メイリオ" w:hAnsi="メイリオ" w:hint="eastAsia"/>
                                <w:sz w:val="20"/>
                                <w:szCs w:val="20"/>
                              </w:rPr>
                              <w:t>●</w:t>
                            </w:r>
                            <w:r>
                              <w:rPr>
                                <w:rFonts w:ascii="メイリオ" w:eastAsia="メイリオ" w:hAnsi="メイリオ" w:hint="eastAsia"/>
                                <w:sz w:val="20"/>
                                <w:szCs w:val="20"/>
                              </w:rPr>
                              <w:t>糖尿病専門医・腎臓専門医・眼科医・歯科医への</w:t>
                            </w:r>
                            <w:r w:rsidRPr="002B191A">
                              <w:rPr>
                                <w:rFonts w:ascii="メイリオ" w:eastAsia="メイリオ" w:hAnsi="メイリオ" w:hint="eastAsia"/>
                                <w:sz w:val="20"/>
                                <w:szCs w:val="20"/>
                                <w:u w:val="thick"/>
                              </w:rPr>
                              <w:t>紹介目的等は左欄</w:t>
                            </w:r>
                            <w:r>
                              <w:rPr>
                                <w:rFonts w:ascii="メイリオ" w:eastAsia="メイリオ" w:hAnsi="メイリオ" w:hint="eastAsia"/>
                                <w:sz w:val="20"/>
                                <w:szCs w:val="20"/>
                              </w:rPr>
                              <w:t>にチェック。（</w:t>
                            </w:r>
                            <w:r w:rsidRPr="003242B8">
                              <w:rPr>
                                <w:rFonts w:ascii="メイリオ" w:eastAsia="メイリオ" w:hAnsi="メイリオ" w:hint="eastAsia"/>
                                <w:sz w:val="20"/>
                                <w:szCs w:val="20"/>
                              </w:rPr>
                              <w:t>複数選択</w:t>
                            </w:r>
                            <w:r>
                              <w:rPr>
                                <w:rFonts w:ascii="メイリオ" w:eastAsia="メイリオ" w:hAnsi="メイリオ" w:hint="eastAsia"/>
                                <w:sz w:val="20"/>
                                <w:szCs w:val="20"/>
                              </w:rPr>
                              <w:t xml:space="preserve">。）　</w:t>
                            </w:r>
                            <w:r w:rsidRPr="002B191A">
                              <w:rPr>
                                <w:rFonts w:ascii="メイリオ" w:eastAsia="メイリオ" w:hAnsi="メイリオ" w:hint="eastAsia"/>
                                <w:sz w:val="20"/>
                                <w:szCs w:val="20"/>
                                <w:u w:val="thick"/>
                              </w:rPr>
                              <w:t>紹介元への返信は、右欄に</w:t>
                            </w:r>
                            <w:r>
                              <w:rPr>
                                <w:rFonts w:ascii="メイリオ" w:eastAsia="メイリオ" w:hAnsi="メイリオ" w:hint="eastAsia"/>
                                <w:sz w:val="20"/>
                                <w:szCs w:val="20"/>
                              </w:rPr>
                              <w:t>チェック。</w:t>
                            </w:r>
                          </w:p>
                          <w:p w14:paraId="220088C3"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特記事項など、特に紹介元への連絡事項がある場合は、各々下段の診断・所見・特記事項等の欄に記入。</w:t>
                            </w:r>
                          </w:p>
                          <w:p w14:paraId="098B63AE"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●追加事項等は、治療経過・連絡事項等の欄に記入。</w:t>
                            </w:r>
                            <w:r w:rsidRPr="00B8696A">
                              <w:rPr>
                                <w:rFonts w:ascii="メイリオ" w:eastAsia="メイリオ" w:hAnsi="メイリオ" w:hint="eastAsia"/>
                                <w:sz w:val="20"/>
                                <w:szCs w:val="20"/>
                                <w:u w:val="single"/>
                              </w:rPr>
                              <w:t>必要に応じて裏面を活用</w:t>
                            </w:r>
                            <w:r>
                              <w:rPr>
                                <w:rFonts w:ascii="メイリオ" w:eastAsia="メイリオ" w:hAnsi="メイリオ" w:hint="eastAsia"/>
                                <w:sz w:val="20"/>
                                <w:szCs w:val="20"/>
                              </w:rPr>
                              <w:t>ください。以上・裏面に続くに○印をつけてください</w:t>
                            </w:r>
                            <w:r w:rsidR="00B262D5">
                              <w:rPr>
                                <w:rFonts w:ascii="メイリオ" w:eastAsia="メイリオ" w:hAnsi="メイリオ" w:hint="eastAsia"/>
                                <w:sz w:val="20"/>
                                <w:szCs w:val="20"/>
                              </w:rPr>
                              <w:t>。</w:t>
                            </w:r>
                          </w:p>
                          <w:p w14:paraId="437BBE96" w14:textId="77777777" w:rsidR="007A6985" w:rsidRPr="001610D9" w:rsidRDefault="007A6985" w:rsidP="007A6985">
                            <w:pPr>
                              <w:snapToGrid w:val="0"/>
                              <w:ind w:left="200" w:hangingChars="100" w:hanging="200"/>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4EE6E" id="Rectangle 3215" o:spid="_x0000_s1031" style="position:absolute;left:0;text-align:left;margin-left:361.6pt;margin-top:.4pt;width:124.25pt;height:6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" stroked="f">
                <v:textbox inset="5.85pt,.7pt,5.85pt,.7pt">
                  <w:txbxContent>
                    <w:p w14:paraId="598E4334" w14:textId="77777777" w:rsidR="00FB1A54" w:rsidRDefault="007A6985" w:rsidP="007A6985">
                      <w:pPr>
                        <w:snapToGrid w:val="0"/>
                        <w:rPr>
                          <w:rFonts w:ascii="メイリオ" w:eastAsia="メイリオ" w:hAnsi="メイリオ"/>
                        </w:rPr>
                      </w:pPr>
                      <w:r>
                        <w:rPr>
                          <w:rFonts w:ascii="メイリオ" w:eastAsia="メイリオ" w:hAnsi="メイリオ" w:hint="eastAsia"/>
                        </w:rPr>
                        <w:t>【留意点】</w:t>
                      </w:r>
                    </w:p>
                    <w:p w14:paraId="41B517AE" w14:textId="77777777" w:rsidR="007A6985" w:rsidRDefault="007A6985" w:rsidP="00903FAA">
                      <w:pPr>
                        <w:snapToGrid w:val="0"/>
                        <w:ind w:left="200" w:hangingChars="100" w:hanging="200"/>
                        <w:rPr>
                          <w:rFonts w:ascii="メイリオ" w:eastAsia="メイリオ" w:hAnsi="メイリオ"/>
                          <w:sz w:val="20"/>
                          <w:szCs w:val="20"/>
                        </w:rPr>
                      </w:pPr>
                      <w:r w:rsidRPr="00231047">
                        <w:rPr>
                          <w:rFonts w:ascii="メイリオ" w:eastAsia="メイリオ" w:hAnsi="メイリオ" w:hint="eastAsia"/>
                          <w:sz w:val="20"/>
                          <w:szCs w:val="20"/>
                        </w:rPr>
                        <w:t>●</w:t>
                      </w:r>
                      <w:r w:rsidRPr="002B191A">
                        <w:rPr>
                          <w:rFonts w:ascii="メイリオ" w:eastAsia="メイリオ" w:hAnsi="メイリオ" w:hint="eastAsia"/>
                          <w:sz w:val="20"/>
                          <w:szCs w:val="20"/>
                          <w:u w:val="thick"/>
                        </w:rPr>
                        <w:t>紹介・返信の該当する矢印</w:t>
                      </w:r>
                      <w:r w:rsidRPr="00231047">
                        <w:rPr>
                          <w:rFonts w:ascii="メイリオ" w:eastAsia="メイリオ" w:hAnsi="メイリオ" w:hint="eastAsia"/>
                          <w:sz w:val="20"/>
                          <w:szCs w:val="20"/>
                        </w:rPr>
                        <w:t>に○印をつけてください。</w:t>
                      </w:r>
                    </w:p>
                    <w:p w14:paraId="5B5A41D4" w14:textId="77777777" w:rsidR="007A6985" w:rsidRPr="00D52FB3" w:rsidRDefault="007A6985" w:rsidP="007A6985">
                      <w:pPr>
                        <w:snapToGrid w:val="0"/>
                        <w:ind w:left="200" w:hangingChars="100" w:hanging="200"/>
                        <w:rPr>
                          <w:rFonts w:ascii="メイリオ" w:eastAsia="メイリオ" w:hAnsi="メイリオ"/>
                          <w:sz w:val="20"/>
                          <w:szCs w:val="20"/>
                        </w:rPr>
                      </w:pPr>
                      <w:r w:rsidRPr="00D52FB3">
                        <w:rPr>
                          <w:rFonts w:ascii="メイリオ" w:eastAsia="メイリオ" w:hAnsi="メイリオ" w:hint="eastAsia"/>
                          <w:sz w:val="20"/>
                          <w:szCs w:val="20"/>
                        </w:rPr>
                        <w:t>●</w:t>
                      </w:r>
                      <w:r w:rsidRPr="002B191A">
                        <w:rPr>
                          <w:rFonts w:ascii="メイリオ" w:eastAsia="メイリオ" w:hAnsi="メイリオ" w:hint="eastAsia"/>
                          <w:sz w:val="20"/>
                          <w:szCs w:val="20"/>
                          <w:u w:val="thick"/>
                        </w:rPr>
                        <w:t>合併症</w:t>
                      </w:r>
                      <w:r w:rsidRPr="00A4378F">
                        <w:rPr>
                          <w:rFonts w:ascii="メイリオ" w:eastAsia="メイリオ" w:hAnsi="メイリオ" w:hint="eastAsia"/>
                          <w:sz w:val="20"/>
                          <w:szCs w:val="20"/>
                        </w:rPr>
                        <w:t>「有」の場合</w:t>
                      </w:r>
                      <w:r w:rsidRPr="00D52FB3">
                        <w:rPr>
                          <w:rFonts w:ascii="メイリオ" w:eastAsia="メイリオ" w:hAnsi="メイリオ" w:hint="eastAsia"/>
                          <w:sz w:val="20"/>
                          <w:szCs w:val="20"/>
                        </w:rPr>
                        <w:t>は</w:t>
                      </w:r>
                    </w:p>
                    <w:p w14:paraId="309C5721" w14:textId="77777777" w:rsidR="007A6985" w:rsidRPr="00D52FB3" w:rsidRDefault="007A6985" w:rsidP="007A6985">
                      <w:pPr>
                        <w:snapToGrid w:val="0"/>
                        <w:ind w:left="200" w:hangingChars="100" w:hanging="200"/>
                        <w:rPr>
                          <w:rFonts w:ascii="メイリオ" w:eastAsia="メイリオ" w:hAnsi="メイリオ"/>
                          <w:sz w:val="20"/>
                          <w:szCs w:val="20"/>
                        </w:rPr>
                      </w:pPr>
                      <w:r w:rsidRPr="00D52FB3">
                        <w:rPr>
                          <w:rFonts w:ascii="メイリオ" w:eastAsia="メイリオ" w:hAnsi="メイリオ" w:hint="eastAsia"/>
                          <w:sz w:val="20"/>
                          <w:szCs w:val="20"/>
                        </w:rPr>
                        <w:t>（　　）に重症度や疾患名など必要な情報を記入。</w:t>
                      </w:r>
                    </w:p>
                    <w:p w14:paraId="78C76327"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2B191A">
                        <w:rPr>
                          <w:rFonts w:ascii="メイリオ" w:eastAsia="メイリオ" w:hAnsi="メイリオ" w:hint="eastAsia"/>
                          <w:sz w:val="20"/>
                          <w:szCs w:val="20"/>
                        </w:rPr>
                        <w:t>検査所見</w:t>
                      </w:r>
                      <w:r>
                        <w:rPr>
                          <w:rFonts w:ascii="メイリオ" w:eastAsia="メイリオ" w:hAnsi="メイリオ" w:hint="eastAsia"/>
                          <w:sz w:val="20"/>
                          <w:szCs w:val="20"/>
                        </w:rPr>
                        <w:t>は、</w:t>
                      </w:r>
                      <w:r w:rsidRPr="002B191A">
                        <w:rPr>
                          <w:rFonts w:ascii="メイリオ" w:eastAsia="メイリオ" w:hAnsi="メイリオ" w:hint="eastAsia"/>
                          <w:sz w:val="20"/>
                          <w:szCs w:val="20"/>
                          <w:u w:val="thick"/>
                        </w:rPr>
                        <w:t>検査した項目のみ</w:t>
                      </w:r>
                      <w:r>
                        <w:rPr>
                          <w:rFonts w:ascii="メイリオ" w:eastAsia="メイリオ" w:hAnsi="メイリオ" w:hint="eastAsia"/>
                          <w:sz w:val="20"/>
                          <w:szCs w:val="20"/>
                        </w:rPr>
                        <w:t>記入。必要に応じて</w:t>
                      </w:r>
                      <w:r w:rsidRPr="002B191A">
                        <w:rPr>
                          <w:rFonts w:ascii="メイリオ" w:eastAsia="メイリオ" w:hAnsi="メイリオ" w:hint="eastAsia"/>
                          <w:sz w:val="20"/>
                          <w:szCs w:val="20"/>
                          <w:u w:val="thick"/>
                        </w:rPr>
                        <w:t>別紙等の添付も可</w:t>
                      </w:r>
                      <w:r>
                        <w:rPr>
                          <w:rFonts w:ascii="メイリオ" w:eastAsia="メイリオ" w:hAnsi="メイリオ" w:hint="eastAsia"/>
                          <w:sz w:val="20"/>
                          <w:szCs w:val="20"/>
                        </w:rPr>
                        <w:t>。</w:t>
                      </w:r>
                    </w:p>
                    <w:p w14:paraId="1433CB07" w14:textId="77777777" w:rsidR="007A6985" w:rsidRDefault="007A6985" w:rsidP="007A6985">
                      <w:pPr>
                        <w:snapToGrid w:val="0"/>
                        <w:ind w:left="200" w:hangingChars="100" w:hanging="200"/>
                        <w:rPr>
                          <w:rFonts w:ascii="メイリオ" w:eastAsia="メイリオ" w:hAnsi="メイリオ"/>
                          <w:sz w:val="20"/>
                          <w:szCs w:val="20"/>
                        </w:rPr>
                      </w:pPr>
                      <w:r w:rsidRPr="003242B8">
                        <w:rPr>
                          <w:rFonts w:ascii="メイリオ" w:eastAsia="メイリオ" w:hAnsi="メイリオ" w:hint="eastAsia"/>
                          <w:sz w:val="20"/>
                          <w:szCs w:val="20"/>
                        </w:rPr>
                        <w:t>●</w:t>
                      </w:r>
                      <w:r>
                        <w:rPr>
                          <w:rFonts w:ascii="メイリオ" w:eastAsia="メイリオ" w:hAnsi="メイリオ" w:hint="eastAsia"/>
                          <w:sz w:val="20"/>
                          <w:szCs w:val="20"/>
                        </w:rPr>
                        <w:t>糖尿病専門医・腎臓専門医・眼科医・歯科医への</w:t>
                      </w:r>
                      <w:r w:rsidRPr="002B191A">
                        <w:rPr>
                          <w:rFonts w:ascii="メイリオ" w:eastAsia="メイリオ" w:hAnsi="メイリオ" w:hint="eastAsia"/>
                          <w:sz w:val="20"/>
                          <w:szCs w:val="20"/>
                          <w:u w:val="thick"/>
                        </w:rPr>
                        <w:t>紹介目的等は左欄</w:t>
                      </w:r>
                      <w:r>
                        <w:rPr>
                          <w:rFonts w:ascii="メイリオ" w:eastAsia="メイリオ" w:hAnsi="メイリオ" w:hint="eastAsia"/>
                          <w:sz w:val="20"/>
                          <w:szCs w:val="20"/>
                        </w:rPr>
                        <w:t>にチェック。（</w:t>
                      </w:r>
                      <w:r w:rsidRPr="003242B8">
                        <w:rPr>
                          <w:rFonts w:ascii="メイリオ" w:eastAsia="メイリオ" w:hAnsi="メイリオ" w:hint="eastAsia"/>
                          <w:sz w:val="20"/>
                          <w:szCs w:val="20"/>
                        </w:rPr>
                        <w:t>複数選択</w:t>
                      </w:r>
                      <w:r>
                        <w:rPr>
                          <w:rFonts w:ascii="メイリオ" w:eastAsia="メイリオ" w:hAnsi="メイリオ" w:hint="eastAsia"/>
                          <w:sz w:val="20"/>
                          <w:szCs w:val="20"/>
                        </w:rPr>
                        <w:t xml:space="preserve">。）　</w:t>
                      </w:r>
                      <w:r w:rsidRPr="002B191A">
                        <w:rPr>
                          <w:rFonts w:ascii="メイリオ" w:eastAsia="メイリオ" w:hAnsi="メイリオ" w:hint="eastAsia"/>
                          <w:sz w:val="20"/>
                          <w:szCs w:val="20"/>
                          <w:u w:val="thick"/>
                        </w:rPr>
                        <w:t>紹介元への返信は、右欄に</w:t>
                      </w:r>
                      <w:r>
                        <w:rPr>
                          <w:rFonts w:ascii="メイリオ" w:eastAsia="メイリオ" w:hAnsi="メイリオ" w:hint="eastAsia"/>
                          <w:sz w:val="20"/>
                          <w:szCs w:val="20"/>
                        </w:rPr>
                        <w:t>チェック。</w:t>
                      </w:r>
                    </w:p>
                    <w:p w14:paraId="220088C3"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特記事項など、特に紹介元への連絡事項がある場合は、各々下段の診断・所見・特記事項等の欄に記入。</w:t>
                      </w:r>
                    </w:p>
                    <w:p w14:paraId="098B63AE"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●追加事項等は、治療経過・連絡事項等の欄に記入。</w:t>
                      </w:r>
                      <w:r w:rsidRPr="00B8696A">
                        <w:rPr>
                          <w:rFonts w:ascii="メイリオ" w:eastAsia="メイリオ" w:hAnsi="メイリオ" w:hint="eastAsia"/>
                          <w:sz w:val="20"/>
                          <w:szCs w:val="20"/>
                          <w:u w:val="single"/>
                        </w:rPr>
                        <w:t>必要に応じて裏面を活用</w:t>
                      </w:r>
                      <w:r>
                        <w:rPr>
                          <w:rFonts w:ascii="メイリオ" w:eastAsia="メイリオ" w:hAnsi="メイリオ" w:hint="eastAsia"/>
                          <w:sz w:val="20"/>
                          <w:szCs w:val="20"/>
                        </w:rPr>
                        <w:t>ください。以上・裏面に続くに○印をつけてください</w:t>
                      </w:r>
                      <w:r w:rsidR="00B262D5">
                        <w:rPr>
                          <w:rFonts w:ascii="メイリオ" w:eastAsia="メイリオ" w:hAnsi="メイリオ" w:hint="eastAsia"/>
                          <w:sz w:val="20"/>
                          <w:szCs w:val="20"/>
                        </w:rPr>
                        <w:t>。</w:t>
                      </w:r>
                    </w:p>
                    <w:p w14:paraId="437BBE96" w14:textId="77777777" w:rsidR="007A6985" w:rsidRPr="001610D9" w:rsidRDefault="007A6985" w:rsidP="007A6985">
                      <w:pPr>
                        <w:snapToGrid w:val="0"/>
                        <w:ind w:left="200" w:hangingChars="100" w:hanging="200"/>
                        <w:rPr>
                          <w:rFonts w:ascii="メイリオ" w:eastAsia="メイリオ" w:hAnsi="メイリオ"/>
                          <w:sz w:val="20"/>
                          <w:szCs w:val="20"/>
                        </w:rPr>
                      </w:pPr>
                    </w:p>
                  </w:txbxContent>
                </v:textbox>
              </v:rect>
            </w:pict>
          </mc:Fallback>
        </mc:AlternateContent>
      </w:r>
      <w:r w:rsidR="007A6985">
        <w:rPr>
          <w:rFonts w:ascii="メイリオ" w:eastAsia="メイリオ" w:hAnsi="メイリオ" w:hint="eastAsia"/>
          <w:sz w:val="24"/>
        </w:rPr>
        <w:t xml:space="preserve">　</w:t>
      </w:r>
      <w:r w:rsidR="007A6985">
        <w:rPr>
          <w:rFonts w:ascii="メイリオ" w:eastAsia="メイリオ" w:hAnsi="メイリオ"/>
          <w:sz w:val="24"/>
        </w:rPr>
        <w:tab/>
      </w:r>
      <w:r w:rsidRPr="00620BA0">
        <w:rPr>
          <w:noProof/>
        </w:rPr>
        <w:drawing>
          <wp:inline distT="0" distB="0" distL="0" distR="0" wp14:anchorId="18363A7E" wp14:editId="736EBC9A">
            <wp:extent cx="4850130" cy="729107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0130" cy="7291070"/>
                    </a:xfrm>
                    <a:prstGeom prst="rect">
                      <a:avLst/>
                    </a:prstGeom>
                    <a:noFill/>
                    <a:ln>
                      <a:noFill/>
                    </a:ln>
                  </pic:spPr>
                </pic:pic>
              </a:graphicData>
            </a:graphic>
          </wp:inline>
        </w:drawing>
      </w:r>
    </w:p>
    <w:p w14:paraId="04718927" w14:textId="77777777" w:rsidR="007A6985" w:rsidRDefault="007A6985" w:rsidP="007A6985">
      <w:pPr>
        <w:snapToGrid w:val="0"/>
        <w:spacing w:line="180" w:lineRule="auto"/>
        <w:rPr>
          <w:rFonts w:ascii="メイリオ" w:eastAsia="メイリオ" w:hAnsi="メイリオ"/>
          <w:b/>
          <w:color w:val="FFFFFF"/>
          <w:sz w:val="28"/>
          <w:szCs w:val="28"/>
        </w:rPr>
      </w:pPr>
    </w:p>
    <w:p w14:paraId="12A74243" w14:textId="77777777" w:rsidR="007A6985" w:rsidRPr="00E61F59" w:rsidRDefault="00574882" w:rsidP="00EB04E0">
      <w:pPr>
        <w:snapToGrid w:val="0"/>
        <w:spacing w:line="180" w:lineRule="auto"/>
        <w:ind w:leftChars="-68" w:left="-3" w:hangingChars="50" w:hanging="140"/>
        <w:rPr>
          <w:rFonts w:ascii="メイリオ" w:eastAsia="メイリオ" w:hAnsi="メイリオ"/>
          <w:b/>
          <w:color w:val="FFFFFF"/>
          <w:sz w:val="28"/>
          <w:szCs w:val="28"/>
        </w:rPr>
      </w:pPr>
      <w:r w:rsidRPr="00E61F59">
        <w:rPr>
          <w:rFonts w:ascii="メイリオ" w:eastAsia="メイリオ" w:hAnsi="メイリオ" w:hint="eastAsia"/>
          <w:b/>
          <w:noProof/>
          <w:color w:val="FFFFFF"/>
          <w:sz w:val="28"/>
          <w:szCs w:val="28"/>
        </w:rPr>
        <w:lastRenderedPageBreak/>
        <mc:AlternateContent>
          <mc:Choice Requires="wps">
            <w:drawing>
              <wp:anchor distT="0" distB="0" distL="114300" distR="114300" simplePos="0" relativeHeight="251657216" behindDoc="1" locked="0" layoutInCell="1" allowOverlap="1" wp14:anchorId="7A464F10" wp14:editId="76540109">
                <wp:simplePos x="0" y="0"/>
                <wp:positionH relativeFrom="column">
                  <wp:posOffset>4618355</wp:posOffset>
                </wp:positionH>
                <wp:positionV relativeFrom="paragraph">
                  <wp:posOffset>323215</wp:posOffset>
                </wp:positionV>
                <wp:extent cx="1577975" cy="7383780"/>
                <wp:effectExtent l="1270" t="0" r="1905" b="1270"/>
                <wp:wrapNone/>
                <wp:docPr id="7" name="Rectangle 3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975" cy="738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462C0" w14:textId="77777777" w:rsidR="00EB04E0" w:rsidRDefault="007A6985" w:rsidP="007A6985">
                            <w:pPr>
                              <w:snapToGrid w:val="0"/>
                              <w:rPr>
                                <w:rFonts w:ascii="メイリオ" w:eastAsia="メイリオ" w:hAnsi="メイリオ"/>
                              </w:rPr>
                            </w:pPr>
                            <w:r>
                              <w:rPr>
                                <w:rFonts w:ascii="メイリオ" w:eastAsia="メイリオ" w:hAnsi="メイリオ" w:hint="eastAsia"/>
                              </w:rPr>
                              <w:t>【留意点】</w:t>
                            </w:r>
                          </w:p>
                          <w:p w14:paraId="136D328C" w14:textId="77777777" w:rsidR="007A6985" w:rsidRDefault="007A6985" w:rsidP="00EB04E0">
                            <w:pPr>
                              <w:snapToGrid w:val="0"/>
                              <w:ind w:left="200" w:hangingChars="100" w:hanging="200"/>
                              <w:rPr>
                                <w:rFonts w:ascii="メイリオ" w:eastAsia="メイリオ" w:hAnsi="メイリオ"/>
                                <w:sz w:val="20"/>
                                <w:szCs w:val="20"/>
                              </w:rPr>
                            </w:pPr>
                            <w:r w:rsidRPr="00231047">
                              <w:rPr>
                                <w:rFonts w:ascii="メイリオ" w:eastAsia="メイリオ" w:hAnsi="メイリオ" w:hint="eastAsia"/>
                                <w:sz w:val="20"/>
                                <w:szCs w:val="20"/>
                              </w:rPr>
                              <w:t>●</w:t>
                            </w:r>
                            <w:r w:rsidRPr="002B191A">
                              <w:rPr>
                                <w:rFonts w:ascii="メイリオ" w:eastAsia="メイリオ" w:hAnsi="メイリオ" w:hint="eastAsia"/>
                                <w:sz w:val="20"/>
                                <w:szCs w:val="20"/>
                                <w:u w:val="thick"/>
                              </w:rPr>
                              <w:t>紹介・返信の該当する矢印</w:t>
                            </w:r>
                            <w:r w:rsidRPr="00231047">
                              <w:rPr>
                                <w:rFonts w:ascii="メイリオ" w:eastAsia="メイリオ" w:hAnsi="メイリオ" w:hint="eastAsia"/>
                                <w:sz w:val="20"/>
                                <w:szCs w:val="20"/>
                              </w:rPr>
                              <w:t>に○印をつけてください。</w:t>
                            </w:r>
                          </w:p>
                          <w:p w14:paraId="5F38F3AF"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●歯科医からの</w:t>
                            </w:r>
                            <w:r>
                              <w:rPr>
                                <w:rFonts w:ascii="メイリオ" w:eastAsia="メイリオ" w:hAnsi="メイリオ" w:hint="eastAsia"/>
                                <w:sz w:val="20"/>
                                <w:szCs w:val="20"/>
                                <w:u w:val="thick"/>
                              </w:rPr>
                              <w:t>紹介目的相談事項</w:t>
                            </w:r>
                            <w:r w:rsidRPr="002B191A">
                              <w:rPr>
                                <w:rFonts w:ascii="メイリオ" w:eastAsia="メイリオ" w:hAnsi="メイリオ" w:hint="eastAsia"/>
                                <w:sz w:val="20"/>
                                <w:szCs w:val="20"/>
                                <w:u w:val="thick"/>
                              </w:rPr>
                              <w:t>は左欄</w:t>
                            </w:r>
                            <w:r>
                              <w:rPr>
                                <w:rFonts w:ascii="メイリオ" w:eastAsia="メイリオ" w:hAnsi="メイリオ" w:hint="eastAsia"/>
                                <w:sz w:val="20"/>
                                <w:szCs w:val="20"/>
                              </w:rPr>
                              <w:t>にチェック。（</w:t>
                            </w:r>
                            <w:r w:rsidRPr="003242B8">
                              <w:rPr>
                                <w:rFonts w:ascii="メイリオ" w:eastAsia="メイリオ" w:hAnsi="メイリオ" w:hint="eastAsia"/>
                                <w:sz w:val="20"/>
                                <w:szCs w:val="20"/>
                              </w:rPr>
                              <w:t>複数選択</w:t>
                            </w:r>
                            <w:r>
                              <w:rPr>
                                <w:rFonts w:ascii="メイリオ" w:eastAsia="メイリオ" w:hAnsi="メイリオ" w:hint="eastAsia"/>
                                <w:sz w:val="20"/>
                                <w:szCs w:val="20"/>
                              </w:rPr>
                              <w:t xml:space="preserve">。）　</w:t>
                            </w:r>
                            <w:r w:rsidRPr="002B191A">
                              <w:rPr>
                                <w:rFonts w:ascii="メイリオ" w:eastAsia="メイリオ" w:hAnsi="メイリオ" w:hint="eastAsia"/>
                                <w:sz w:val="20"/>
                                <w:szCs w:val="20"/>
                                <w:u w:val="thick"/>
                              </w:rPr>
                              <w:t>紹介元への返信は、右欄に</w:t>
                            </w:r>
                            <w:r>
                              <w:rPr>
                                <w:rFonts w:ascii="メイリオ" w:eastAsia="メイリオ" w:hAnsi="メイリオ" w:hint="eastAsia"/>
                                <w:sz w:val="20"/>
                                <w:szCs w:val="20"/>
                              </w:rPr>
                              <w:t>チェック。</w:t>
                            </w:r>
                          </w:p>
                          <w:p w14:paraId="26E95DB6"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使用可能薬剤、予防投与、外科処置に当たっての</w:t>
                            </w:r>
                            <w:r w:rsidRPr="00B8696A">
                              <w:rPr>
                                <w:rFonts w:ascii="メイリオ" w:eastAsia="メイリオ" w:hAnsi="メイリオ" w:hint="eastAsia"/>
                                <w:sz w:val="20"/>
                                <w:szCs w:val="20"/>
                                <w:u w:val="thick"/>
                              </w:rPr>
                              <w:t>具体的指示があれば記載</w:t>
                            </w:r>
                            <w:r>
                              <w:rPr>
                                <w:rFonts w:ascii="メイリオ" w:eastAsia="メイリオ" w:hAnsi="メイリオ" w:hint="eastAsia"/>
                                <w:sz w:val="20"/>
                                <w:szCs w:val="20"/>
                              </w:rPr>
                              <w:t>ください。</w:t>
                            </w:r>
                          </w:p>
                          <w:p w14:paraId="61BCE07D" w14:textId="77777777" w:rsidR="007A6985" w:rsidRPr="00B8696A"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2B191A">
                              <w:rPr>
                                <w:rFonts w:ascii="メイリオ" w:eastAsia="メイリオ" w:hAnsi="メイリオ" w:hint="eastAsia"/>
                                <w:sz w:val="20"/>
                                <w:szCs w:val="20"/>
                              </w:rPr>
                              <w:t>検査所見</w:t>
                            </w:r>
                            <w:r>
                              <w:rPr>
                                <w:rFonts w:ascii="メイリオ" w:eastAsia="メイリオ" w:hAnsi="メイリオ" w:hint="eastAsia"/>
                                <w:sz w:val="20"/>
                                <w:szCs w:val="20"/>
                              </w:rPr>
                              <w:t>は、</w:t>
                            </w:r>
                            <w:r w:rsidRPr="002B191A">
                              <w:rPr>
                                <w:rFonts w:ascii="メイリオ" w:eastAsia="メイリオ" w:hAnsi="メイリオ" w:hint="eastAsia"/>
                                <w:sz w:val="20"/>
                                <w:szCs w:val="20"/>
                                <w:u w:val="thick"/>
                              </w:rPr>
                              <w:t>検査した項目のみ</w:t>
                            </w:r>
                            <w:r>
                              <w:rPr>
                                <w:rFonts w:ascii="メイリオ" w:eastAsia="メイリオ" w:hAnsi="メイリオ" w:hint="eastAsia"/>
                                <w:sz w:val="20"/>
                                <w:szCs w:val="20"/>
                              </w:rPr>
                              <w:t>記入。必要に応じて</w:t>
                            </w:r>
                            <w:r w:rsidRPr="002B191A">
                              <w:rPr>
                                <w:rFonts w:ascii="メイリオ" w:eastAsia="メイリオ" w:hAnsi="メイリオ" w:hint="eastAsia"/>
                                <w:sz w:val="20"/>
                                <w:szCs w:val="20"/>
                                <w:u w:val="thick"/>
                              </w:rPr>
                              <w:t>別紙等の添付も可</w:t>
                            </w:r>
                            <w:r>
                              <w:rPr>
                                <w:rFonts w:ascii="メイリオ" w:eastAsia="メイリオ" w:hAnsi="メイリオ" w:hint="eastAsia"/>
                                <w:sz w:val="20"/>
                                <w:szCs w:val="20"/>
                              </w:rPr>
                              <w:t>。</w:t>
                            </w:r>
                          </w:p>
                          <w:p w14:paraId="25FCFF4B" w14:textId="77777777" w:rsidR="007A6985" w:rsidRPr="00D52FB3" w:rsidRDefault="007A6985" w:rsidP="007A6985">
                            <w:pPr>
                              <w:snapToGrid w:val="0"/>
                              <w:ind w:left="200" w:hangingChars="100" w:hanging="200"/>
                              <w:rPr>
                                <w:rFonts w:ascii="メイリオ" w:eastAsia="メイリオ" w:hAnsi="メイリオ"/>
                                <w:sz w:val="20"/>
                                <w:szCs w:val="20"/>
                              </w:rPr>
                            </w:pPr>
                            <w:r w:rsidRPr="00D52FB3">
                              <w:rPr>
                                <w:rFonts w:ascii="メイリオ" w:eastAsia="メイリオ" w:hAnsi="メイリオ" w:hint="eastAsia"/>
                                <w:sz w:val="20"/>
                                <w:szCs w:val="20"/>
                              </w:rPr>
                              <w:t>●</w:t>
                            </w:r>
                            <w:r w:rsidRPr="002B191A">
                              <w:rPr>
                                <w:rFonts w:ascii="メイリオ" w:eastAsia="メイリオ" w:hAnsi="メイリオ" w:hint="eastAsia"/>
                                <w:sz w:val="20"/>
                                <w:szCs w:val="20"/>
                                <w:u w:val="thick"/>
                              </w:rPr>
                              <w:t>合併症</w:t>
                            </w:r>
                            <w:r w:rsidRPr="00A4378F">
                              <w:rPr>
                                <w:rFonts w:ascii="メイリオ" w:eastAsia="メイリオ" w:hAnsi="メイリオ" w:hint="eastAsia"/>
                                <w:sz w:val="20"/>
                                <w:szCs w:val="20"/>
                              </w:rPr>
                              <w:t>「有」の場合</w:t>
                            </w:r>
                            <w:r w:rsidRPr="00D52FB3">
                              <w:rPr>
                                <w:rFonts w:ascii="メイリオ" w:eastAsia="メイリオ" w:hAnsi="メイリオ" w:hint="eastAsia"/>
                                <w:sz w:val="20"/>
                                <w:szCs w:val="20"/>
                              </w:rPr>
                              <w:t>は</w:t>
                            </w:r>
                          </w:p>
                          <w:p w14:paraId="75DA9897" w14:textId="77777777" w:rsidR="007A6985" w:rsidRDefault="007A6985" w:rsidP="007A6985">
                            <w:pPr>
                              <w:snapToGrid w:val="0"/>
                              <w:ind w:left="200" w:hangingChars="100" w:hanging="200"/>
                              <w:rPr>
                                <w:rFonts w:ascii="メイリオ" w:eastAsia="メイリオ" w:hAnsi="メイリオ"/>
                                <w:sz w:val="20"/>
                                <w:szCs w:val="20"/>
                              </w:rPr>
                            </w:pPr>
                            <w:r w:rsidRPr="00D52FB3">
                              <w:rPr>
                                <w:rFonts w:ascii="メイリオ" w:eastAsia="メイリオ" w:hAnsi="メイリオ" w:hint="eastAsia"/>
                                <w:sz w:val="20"/>
                                <w:szCs w:val="20"/>
                              </w:rPr>
                              <w:t>（　　）に重症度や疾患名など必要な情報を記入。</w:t>
                            </w:r>
                          </w:p>
                          <w:p w14:paraId="5E1CC979"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●追加事項等は、臨床情報・処置方針・相談事項・追加事項等の欄に記入。</w:t>
                            </w:r>
                            <w:r w:rsidRPr="00B8696A">
                              <w:rPr>
                                <w:rFonts w:ascii="メイリオ" w:eastAsia="メイリオ" w:hAnsi="メイリオ" w:hint="eastAsia"/>
                                <w:sz w:val="20"/>
                                <w:szCs w:val="20"/>
                                <w:u w:val="thick"/>
                              </w:rPr>
                              <w:t>必要に応じて裏面を活用</w:t>
                            </w:r>
                            <w:r w:rsidRPr="00B8696A">
                              <w:rPr>
                                <w:rFonts w:ascii="メイリオ" w:eastAsia="メイリオ" w:hAnsi="メイリオ" w:hint="eastAsia"/>
                                <w:sz w:val="20"/>
                                <w:szCs w:val="20"/>
                              </w:rPr>
                              <w:t>ください。</w:t>
                            </w:r>
                            <w:r>
                              <w:rPr>
                                <w:rFonts w:ascii="メイリオ" w:eastAsia="メイリオ" w:hAnsi="メイリオ" w:hint="eastAsia"/>
                                <w:sz w:val="20"/>
                                <w:szCs w:val="20"/>
                              </w:rPr>
                              <w:t>以上・裏面に続くに○印をつけてください</w:t>
                            </w:r>
                            <w:r w:rsidR="00B262D5">
                              <w:rPr>
                                <w:rFonts w:ascii="メイリオ" w:eastAsia="メイリオ" w:hAnsi="メイリオ" w:hint="eastAsia"/>
                                <w:sz w:val="20"/>
                                <w:szCs w:val="20"/>
                              </w:rPr>
                              <w:t>。</w:t>
                            </w:r>
                          </w:p>
                          <w:p w14:paraId="116A0119" w14:textId="77777777" w:rsidR="007A6985" w:rsidRPr="001610D9" w:rsidRDefault="007A6985" w:rsidP="007A6985">
                            <w:pPr>
                              <w:snapToGrid w:val="0"/>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64F10" id="Rectangle 3216" o:spid="_x0000_s1032" style="position:absolute;left:0;text-align:left;margin-left:363.65pt;margin-top:25.45pt;width:124.25pt;height:5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" stroked="f">
                <v:textbox inset="5.85pt,.7pt,5.85pt,.7pt">
                  <w:txbxContent>
                    <w:p w14:paraId="4EA462C0" w14:textId="77777777" w:rsidR="00EB04E0" w:rsidRDefault="007A6985" w:rsidP="007A6985">
                      <w:pPr>
                        <w:snapToGrid w:val="0"/>
                        <w:rPr>
                          <w:rFonts w:ascii="メイリオ" w:eastAsia="メイリオ" w:hAnsi="メイリオ"/>
                        </w:rPr>
                      </w:pPr>
                      <w:r>
                        <w:rPr>
                          <w:rFonts w:ascii="メイリオ" w:eastAsia="メイリオ" w:hAnsi="メイリオ" w:hint="eastAsia"/>
                        </w:rPr>
                        <w:t>【留意点】</w:t>
                      </w:r>
                    </w:p>
                    <w:p w14:paraId="136D328C" w14:textId="77777777" w:rsidR="007A6985" w:rsidRDefault="007A6985" w:rsidP="00EB04E0">
                      <w:pPr>
                        <w:snapToGrid w:val="0"/>
                        <w:ind w:left="200" w:hangingChars="100" w:hanging="200"/>
                        <w:rPr>
                          <w:rFonts w:ascii="メイリオ" w:eastAsia="メイリオ" w:hAnsi="メイリオ"/>
                          <w:sz w:val="20"/>
                          <w:szCs w:val="20"/>
                        </w:rPr>
                      </w:pPr>
                      <w:r w:rsidRPr="00231047">
                        <w:rPr>
                          <w:rFonts w:ascii="メイリオ" w:eastAsia="メイリオ" w:hAnsi="メイリオ" w:hint="eastAsia"/>
                          <w:sz w:val="20"/>
                          <w:szCs w:val="20"/>
                        </w:rPr>
                        <w:t>●</w:t>
                      </w:r>
                      <w:r w:rsidRPr="002B191A">
                        <w:rPr>
                          <w:rFonts w:ascii="メイリオ" w:eastAsia="メイリオ" w:hAnsi="メイリオ" w:hint="eastAsia"/>
                          <w:sz w:val="20"/>
                          <w:szCs w:val="20"/>
                          <w:u w:val="thick"/>
                        </w:rPr>
                        <w:t>紹介・返信の該当する矢印</w:t>
                      </w:r>
                      <w:r w:rsidRPr="00231047">
                        <w:rPr>
                          <w:rFonts w:ascii="メイリオ" w:eastAsia="メイリオ" w:hAnsi="メイリオ" w:hint="eastAsia"/>
                          <w:sz w:val="20"/>
                          <w:szCs w:val="20"/>
                        </w:rPr>
                        <w:t>に○印をつけてください。</w:t>
                      </w:r>
                    </w:p>
                    <w:p w14:paraId="5F38F3AF"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●歯科医からの</w:t>
                      </w:r>
                      <w:r>
                        <w:rPr>
                          <w:rFonts w:ascii="メイリオ" w:eastAsia="メイリオ" w:hAnsi="メイリオ" w:hint="eastAsia"/>
                          <w:sz w:val="20"/>
                          <w:szCs w:val="20"/>
                          <w:u w:val="thick"/>
                        </w:rPr>
                        <w:t>紹介目的相談事項</w:t>
                      </w:r>
                      <w:r w:rsidRPr="002B191A">
                        <w:rPr>
                          <w:rFonts w:ascii="メイリオ" w:eastAsia="メイリオ" w:hAnsi="メイリオ" w:hint="eastAsia"/>
                          <w:sz w:val="20"/>
                          <w:szCs w:val="20"/>
                          <w:u w:val="thick"/>
                        </w:rPr>
                        <w:t>は左欄</w:t>
                      </w:r>
                      <w:r>
                        <w:rPr>
                          <w:rFonts w:ascii="メイリオ" w:eastAsia="メイリオ" w:hAnsi="メイリオ" w:hint="eastAsia"/>
                          <w:sz w:val="20"/>
                          <w:szCs w:val="20"/>
                        </w:rPr>
                        <w:t>にチェック。（</w:t>
                      </w:r>
                      <w:r w:rsidRPr="003242B8">
                        <w:rPr>
                          <w:rFonts w:ascii="メイリオ" w:eastAsia="メイリオ" w:hAnsi="メイリオ" w:hint="eastAsia"/>
                          <w:sz w:val="20"/>
                          <w:szCs w:val="20"/>
                        </w:rPr>
                        <w:t>複数選択</w:t>
                      </w:r>
                      <w:r>
                        <w:rPr>
                          <w:rFonts w:ascii="メイリオ" w:eastAsia="メイリオ" w:hAnsi="メイリオ" w:hint="eastAsia"/>
                          <w:sz w:val="20"/>
                          <w:szCs w:val="20"/>
                        </w:rPr>
                        <w:t xml:space="preserve">。）　</w:t>
                      </w:r>
                      <w:r w:rsidRPr="002B191A">
                        <w:rPr>
                          <w:rFonts w:ascii="メイリオ" w:eastAsia="メイリオ" w:hAnsi="メイリオ" w:hint="eastAsia"/>
                          <w:sz w:val="20"/>
                          <w:szCs w:val="20"/>
                          <w:u w:val="thick"/>
                        </w:rPr>
                        <w:t>紹介元への返信は、右欄に</w:t>
                      </w:r>
                      <w:r>
                        <w:rPr>
                          <w:rFonts w:ascii="メイリオ" w:eastAsia="メイリオ" w:hAnsi="メイリオ" w:hint="eastAsia"/>
                          <w:sz w:val="20"/>
                          <w:szCs w:val="20"/>
                        </w:rPr>
                        <w:t>チェック。</w:t>
                      </w:r>
                    </w:p>
                    <w:p w14:paraId="26E95DB6"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使用可能薬剤、予防投与、外科処置に当たっての</w:t>
                      </w:r>
                      <w:r w:rsidRPr="00B8696A">
                        <w:rPr>
                          <w:rFonts w:ascii="メイリオ" w:eastAsia="メイリオ" w:hAnsi="メイリオ" w:hint="eastAsia"/>
                          <w:sz w:val="20"/>
                          <w:szCs w:val="20"/>
                          <w:u w:val="thick"/>
                        </w:rPr>
                        <w:t>具体的指示があれば記載</w:t>
                      </w:r>
                      <w:r>
                        <w:rPr>
                          <w:rFonts w:ascii="メイリオ" w:eastAsia="メイリオ" w:hAnsi="メイリオ" w:hint="eastAsia"/>
                          <w:sz w:val="20"/>
                          <w:szCs w:val="20"/>
                        </w:rPr>
                        <w:t>ください。</w:t>
                      </w:r>
                    </w:p>
                    <w:p w14:paraId="61BCE07D" w14:textId="77777777" w:rsidR="007A6985" w:rsidRPr="00B8696A"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2B191A">
                        <w:rPr>
                          <w:rFonts w:ascii="メイリオ" w:eastAsia="メイリオ" w:hAnsi="メイリオ" w:hint="eastAsia"/>
                          <w:sz w:val="20"/>
                          <w:szCs w:val="20"/>
                        </w:rPr>
                        <w:t>検査所見</w:t>
                      </w:r>
                      <w:r>
                        <w:rPr>
                          <w:rFonts w:ascii="メイリオ" w:eastAsia="メイリオ" w:hAnsi="メイリオ" w:hint="eastAsia"/>
                          <w:sz w:val="20"/>
                          <w:szCs w:val="20"/>
                        </w:rPr>
                        <w:t>は、</w:t>
                      </w:r>
                      <w:r w:rsidRPr="002B191A">
                        <w:rPr>
                          <w:rFonts w:ascii="メイリオ" w:eastAsia="メイリオ" w:hAnsi="メイリオ" w:hint="eastAsia"/>
                          <w:sz w:val="20"/>
                          <w:szCs w:val="20"/>
                          <w:u w:val="thick"/>
                        </w:rPr>
                        <w:t>検査した項目のみ</w:t>
                      </w:r>
                      <w:r>
                        <w:rPr>
                          <w:rFonts w:ascii="メイリオ" w:eastAsia="メイリオ" w:hAnsi="メイリオ" w:hint="eastAsia"/>
                          <w:sz w:val="20"/>
                          <w:szCs w:val="20"/>
                        </w:rPr>
                        <w:t>記入。必要に応じて</w:t>
                      </w:r>
                      <w:r w:rsidRPr="002B191A">
                        <w:rPr>
                          <w:rFonts w:ascii="メイリオ" w:eastAsia="メイリオ" w:hAnsi="メイリオ" w:hint="eastAsia"/>
                          <w:sz w:val="20"/>
                          <w:szCs w:val="20"/>
                          <w:u w:val="thick"/>
                        </w:rPr>
                        <w:t>別紙等の添付も可</w:t>
                      </w:r>
                      <w:r>
                        <w:rPr>
                          <w:rFonts w:ascii="メイリオ" w:eastAsia="メイリオ" w:hAnsi="メイリオ" w:hint="eastAsia"/>
                          <w:sz w:val="20"/>
                          <w:szCs w:val="20"/>
                        </w:rPr>
                        <w:t>。</w:t>
                      </w:r>
                    </w:p>
                    <w:p w14:paraId="25FCFF4B" w14:textId="77777777" w:rsidR="007A6985" w:rsidRPr="00D52FB3" w:rsidRDefault="007A6985" w:rsidP="007A6985">
                      <w:pPr>
                        <w:snapToGrid w:val="0"/>
                        <w:ind w:left="200" w:hangingChars="100" w:hanging="200"/>
                        <w:rPr>
                          <w:rFonts w:ascii="メイリオ" w:eastAsia="メイリオ" w:hAnsi="メイリオ"/>
                          <w:sz w:val="20"/>
                          <w:szCs w:val="20"/>
                        </w:rPr>
                      </w:pPr>
                      <w:r w:rsidRPr="00D52FB3">
                        <w:rPr>
                          <w:rFonts w:ascii="メイリオ" w:eastAsia="メイリオ" w:hAnsi="メイリオ" w:hint="eastAsia"/>
                          <w:sz w:val="20"/>
                          <w:szCs w:val="20"/>
                        </w:rPr>
                        <w:t>●</w:t>
                      </w:r>
                      <w:r w:rsidRPr="002B191A">
                        <w:rPr>
                          <w:rFonts w:ascii="メイリオ" w:eastAsia="メイリオ" w:hAnsi="メイリオ" w:hint="eastAsia"/>
                          <w:sz w:val="20"/>
                          <w:szCs w:val="20"/>
                          <w:u w:val="thick"/>
                        </w:rPr>
                        <w:t>合併症</w:t>
                      </w:r>
                      <w:r w:rsidRPr="00A4378F">
                        <w:rPr>
                          <w:rFonts w:ascii="メイリオ" w:eastAsia="メイリオ" w:hAnsi="メイリオ" w:hint="eastAsia"/>
                          <w:sz w:val="20"/>
                          <w:szCs w:val="20"/>
                        </w:rPr>
                        <w:t>「有」の場合</w:t>
                      </w:r>
                      <w:r w:rsidRPr="00D52FB3">
                        <w:rPr>
                          <w:rFonts w:ascii="メイリオ" w:eastAsia="メイリオ" w:hAnsi="メイリオ" w:hint="eastAsia"/>
                          <w:sz w:val="20"/>
                          <w:szCs w:val="20"/>
                        </w:rPr>
                        <w:t>は</w:t>
                      </w:r>
                    </w:p>
                    <w:p w14:paraId="75DA9897" w14:textId="77777777" w:rsidR="007A6985" w:rsidRDefault="007A6985" w:rsidP="007A6985">
                      <w:pPr>
                        <w:snapToGrid w:val="0"/>
                        <w:ind w:left="200" w:hangingChars="100" w:hanging="200"/>
                        <w:rPr>
                          <w:rFonts w:ascii="メイリオ" w:eastAsia="メイリオ" w:hAnsi="メイリオ"/>
                          <w:sz w:val="20"/>
                          <w:szCs w:val="20"/>
                        </w:rPr>
                      </w:pPr>
                      <w:r w:rsidRPr="00D52FB3">
                        <w:rPr>
                          <w:rFonts w:ascii="メイリオ" w:eastAsia="メイリオ" w:hAnsi="メイリオ" w:hint="eastAsia"/>
                          <w:sz w:val="20"/>
                          <w:szCs w:val="20"/>
                        </w:rPr>
                        <w:t>（　　）に重症度や疾患名など必要な情報を記入。</w:t>
                      </w:r>
                    </w:p>
                    <w:p w14:paraId="5E1CC979" w14:textId="77777777" w:rsidR="007A6985" w:rsidRDefault="007A6985" w:rsidP="007A6985">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●追加事項等は、臨床情報・処置方針・相談事項・追加事項等の欄に記入。</w:t>
                      </w:r>
                      <w:r w:rsidRPr="00B8696A">
                        <w:rPr>
                          <w:rFonts w:ascii="メイリオ" w:eastAsia="メイリオ" w:hAnsi="メイリオ" w:hint="eastAsia"/>
                          <w:sz w:val="20"/>
                          <w:szCs w:val="20"/>
                          <w:u w:val="thick"/>
                        </w:rPr>
                        <w:t>必要に応じて裏面を活用</w:t>
                      </w:r>
                      <w:r w:rsidRPr="00B8696A">
                        <w:rPr>
                          <w:rFonts w:ascii="メイリオ" w:eastAsia="メイリオ" w:hAnsi="メイリオ" w:hint="eastAsia"/>
                          <w:sz w:val="20"/>
                          <w:szCs w:val="20"/>
                        </w:rPr>
                        <w:t>ください。</w:t>
                      </w:r>
                      <w:r>
                        <w:rPr>
                          <w:rFonts w:ascii="メイリオ" w:eastAsia="メイリオ" w:hAnsi="メイリオ" w:hint="eastAsia"/>
                          <w:sz w:val="20"/>
                          <w:szCs w:val="20"/>
                        </w:rPr>
                        <w:t>以上・裏面に続くに○印をつけてください</w:t>
                      </w:r>
                      <w:r w:rsidR="00B262D5">
                        <w:rPr>
                          <w:rFonts w:ascii="メイリオ" w:eastAsia="メイリオ" w:hAnsi="メイリオ" w:hint="eastAsia"/>
                          <w:sz w:val="20"/>
                          <w:szCs w:val="20"/>
                        </w:rPr>
                        <w:t>。</w:t>
                      </w:r>
                    </w:p>
                    <w:p w14:paraId="116A0119" w14:textId="77777777" w:rsidR="007A6985" w:rsidRPr="001610D9" w:rsidRDefault="007A6985" w:rsidP="007A6985">
                      <w:pPr>
                        <w:snapToGrid w:val="0"/>
                        <w:rPr>
                          <w:rFonts w:ascii="メイリオ" w:eastAsia="メイリオ" w:hAnsi="メイリオ"/>
                          <w:sz w:val="20"/>
                          <w:szCs w:val="20"/>
                        </w:rPr>
                      </w:pPr>
                    </w:p>
                  </w:txbxContent>
                </v:textbox>
              </v:rect>
            </w:pict>
          </mc:Fallback>
        </mc:AlternateContent>
      </w:r>
      <w:r w:rsidRPr="00EB04E0">
        <w:rPr>
          <w:rFonts w:hint="eastAsia"/>
          <w:noProof/>
        </w:rPr>
        <w:drawing>
          <wp:inline distT="0" distB="0" distL="0" distR="0" wp14:anchorId="0FB8A996" wp14:editId="3A4EA7F3">
            <wp:extent cx="4746625" cy="617791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46625" cy="6177915"/>
                    </a:xfrm>
                    <a:prstGeom prst="rect">
                      <a:avLst/>
                    </a:prstGeom>
                    <a:noFill/>
                    <a:ln>
                      <a:noFill/>
                    </a:ln>
                  </pic:spPr>
                </pic:pic>
              </a:graphicData>
            </a:graphic>
          </wp:inline>
        </w:drawing>
      </w:r>
    </w:p>
    <w:p w14:paraId="35A5B472" w14:textId="77777777" w:rsidR="007A6985" w:rsidRPr="00E61F59" w:rsidRDefault="007A6985" w:rsidP="007635BE">
      <w:pPr>
        <w:snapToGrid w:val="0"/>
        <w:spacing w:line="180" w:lineRule="auto"/>
        <w:ind w:leftChars="-68" w:left="-3" w:hangingChars="50" w:hanging="140"/>
        <w:rPr>
          <w:rFonts w:ascii="メイリオ" w:eastAsia="メイリオ" w:hAnsi="メイリオ"/>
          <w:b/>
          <w:color w:val="FFFFFF"/>
          <w:sz w:val="28"/>
          <w:szCs w:val="28"/>
        </w:rPr>
      </w:pPr>
    </w:p>
    <w:p w14:paraId="3108446B" w14:textId="77777777" w:rsidR="007A6985" w:rsidRPr="00E61F59" w:rsidRDefault="007A6985" w:rsidP="007A6985">
      <w:pPr>
        <w:snapToGrid w:val="0"/>
        <w:spacing w:line="180" w:lineRule="auto"/>
        <w:ind w:leftChars="-68" w:left="-3" w:hangingChars="50" w:hanging="140"/>
        <w:rPr>
          <w:rFonts w:ascii="メイリオ" w:eastAsia="メイリオ" w:hAnsi="メイリオ"/>
          <w:b/>
          <w:color w:val="FFFFFF"/>
          <w:sz w:val="28"/>
          <w:szCs w:val="28"/>
        </w:rPr>
      </w:pPr>
    </w:p>
    <w:p w14:paraId="25358FE5" w14:textId="77777777" w:rsidR="007A6985" w:rsidRPr="008D440C" w:rsidRDefault="007A6985" w:rsidP="008D440C">
      <w:pPr>
        <w:snapToGrid w:val="0"/>
        <w:spacing w:line="180" w:lineRule="auto"/>
        <w:ind w:leftChars="-68" w:left="-3" w:hangingChars="50" w:hanging="140"/>
        <w:rPr>
          <w:rFonts w:ascii="メイリオ" w:eastAsia="メイリオ" w:hAnsi="メイリオ"/>
          <w:b/>
          <w:color w:val="FFFFFF"/>
          <w:sz w:val="28"/>
          <w:szCs w:val="28"/>
        </w:rPr>
      </w:pPr>
    </w:p>
    <w:p w14:paraId="12DE0190" w14:textId="77777777" w:rsidR="007A6985" w:rsidRPr="00E61F59" w:rsidRDefault="007A6985" w:rsidP="007A6985">
      <w:pPr>
        <w:snapToGrid w:val="0"/>
        <w:spacing w:line="180" w:lineRule="auto"/>
        <w:ind w:leftChars="-68" w:left="-3" w:hangingChars="50" w:hanging="140"/>
        <w:rPr>
          <w:rFonts w:ascii="メイリオ" w:eastAsia="メイリオ" w:hAnsi="メイリオ"/>
          <w:b/>
          <w:color w:val="FFFFFF"/>
          <w:sz w:val="28"/>
          <w:szCs w:val="28"/>
        </w:rPr>
      </w:pPr>
    </w:p>
    <w:p w14:paraId="69EE9BB8" w14:textId="77777777" w:rsidR="007A6985" w:rsidRPr="00E61F59" w:rsidRDefault="007A6985" w:rsidP="007A6985">
      <w:pPr>
        <w:snapToGrid w:val="0"/>
        <w:spacing w:line="180" w:lineRule="auto"/>
        <w:ind w:leftChars="-68" w:left="-3" w:hangingChars="50" w:hanging="140"/>
        <w:rPr>
          <w:rFonts w:ascii="メイリオ" w:eastAsia="メイリオ" w:hAnsi="メイリオ"/>
          <w:b/>
          <w:color w:val="FFFFFF"/>
          <w:sz w:val="28"/>
          <w:szCs w:val="28"/>
        </w:rPr>
      </w:pPr>
    </w:p>
    <w:p w14:paraId="01D8DAB5" w14:textId="77777777" w:rsidR="007A6985" w:rsidRPr="00E61F59" w:rsidRDefault="007A6985" w:rsidP="007A6985">
      <w:pPr>
        <w:snapToGrid w:val="0"/>
        <w:spacing w:line="180" w:lineRule="auto"/>
        <w:ind w:leftChars="-68" w:left="-3" w:hangingChars="50" w:hanging="140"/>
        <w:rPr>
          <w:rFonts w:ascii="メイリオ" w:eastAsia="メイリオ" w:hAnsi="メイリオ"/>
          <w:b/>
          <w:color w:val="FFFFFF"/>
          <w:sz w:val="28"/>
          <w:szCs w:val="28"/>
        </w:rPr>
      </w:pPr>
    </w:p>
    <w:p w14:paraId="774B04B4" w14:textId="77777777" w:rsidR="007A6985" w:rsidRPr="00E61F59" w:rsidRDefault="007A6985" w:rsidP="007A6985">
      <w:pPr>
        <w:snapToGrid w:val="0"/>
        <w:spacing w:line="180" w:lineRule="auto"/>
        <w:ind w:leftChars="-68" w:left="-3" w:hangingChars="50" w:hanging="140"/>
        <w:rPr>
          <w:rFonts w:ascii="メイリオ" w:eastAsia="メイリオ" w:hAnsi="メイリオ"/>
          <w:b/>
          <w:color w:val="FFFFFF"/>
          <w:sz w:val="28"/>
          <w:szCs w:val="28"/>
        </w:rPr>
      </w:pPr>
    </w:p>
    <w:p w14:paraId="14005B04" w14:textId="77777777" w:rsidR="007A6985" w:rsidRPr="00E61F59" w:rsidRDefault="007A6985" w:rsidP="007A6985">
      <w:pPr>
        <w:snapToGrid w:val="0"/>
        <w:spacing w:line="180" w:lineRule="auto"/>
        <w:ind w:leftChars="-68" w:left="-3" w:hangingChars="50" w:hanging="140"/>
        <w:rPr>
          <w:rFonts w:ascii="メイリオ" w:eastAsia="メイリオ" w:hAnsi="メイリオ"/>
          <w:b/>
          <w:color w:val="FFFFFF"/>
          <w:sz w:val="28"/>
          <w:szCs w:val="28"/>
        </w:rPr>
      </w:pPr>
    </w:p>
    <w:p w14:paraId="6CB068F7" w14:textId="77777777" w:rsidR="00FA0DA2" w:rsidRDefault="00FA0DA2" w:rsidP="007A6985">
      <w:pPr>
        <w:rPr>
          <w:rFonts w:ascii="メイリオ" w:eastAsia="メイリオ" w:hAnsi="メイリオ"/>
          <w:color w:val="FFFFFF"/>
          <w:sz w:val="28"/>
          <w:szCs w:val="28"/>
        </w:rPr>
      </w:pPr>
    </w:p>
    <w:p w14:paraId="46B7B4A1" w14:textId="77777777" w:rsidR="00EB04E0" w:rsidRDefault="00EB04E0" w:rsidP="007A6985">
      <w:pPr>
        <w:rPr>
          <w:rFonts w:ascii="メイリオ" w:eastAsia="メイリオ" w:hAnsi="メイリオ"/>
          <w:color w:val="FFFFFF"/>
          <w:sz w:val="28"/>
          <w:szCs w:val="28"/>
        </w:rPr>
      </w:pPr>
    </w:p>
    <w:p w14:paraId="109969B8" w14:textId="77777777" w:rsidR="00EB04E0" w:rsidRDefault="00EB04E0" w:rsidP="00FA0DA2">
      <w:pPr>
        <w:rPr>
          <w:rFonts w:ascii="メイリオ" w:eastAsia="メイリオ" w:hAnsi="メイリオ"/>
          <w:color w:val="FFFFFF"/>
          <w:sz w:val="28"/>
          <w:szCs w:val="28"/>
        </w:rPr>
      </w:pPr>
    </w:p>
    <w:p w14:paraId="68797A87" w14:textId="77777777" w:rsidR="00FA0DA2" w:rsidRPr="00FA0DA2" w:rsidRDefault="00FA0DA2" w:rsidP="00FA0DA2">
      <w:pPr>
        <w:rPr>
          <w:rFonts w:ascii="ＭＳ Ｐ明朝" w:eastAsia="ＭＳ Ｐ明朝" w:hAnsi="ＭＳ Ｐ明朝"/>
          <w:sz w:val="28"/>
          <w:szCs w:val="28"/>
        </w:rPr>
      </w:pPr>
      <w:r w:rsidRPr="00FA0DA2">
        <w:rPr>
          <w:rFonts w:ascii="ＭＳ Ｐ明朝" w:eastAsia="ＭＳ Ｐ明朝" w:hAnsi="ＭＳ Ｐ明朝" w:hint="eastAsia"/>
          <w:sz w:val="28"/>
          <w:szCs w:val="28"/>
        </w:rPr>
        <w:lastRenderedPageBreak/>
        <w:t>（参考）</w:t>
      </w:r>
    </w:p>
    <w:p w14:paraId="175E8036" w14:textId="77777777" w:rsidR="00FA0DA2" w:rsidRPr="00FA0DA2" w:rsidRDefault="00FA0DA2" w:rsidP="00FA0DA2">
      <w:pPr>
        <w:rPr>
          <w:rFonts w:ascii="ＭＳ Ｐ明朝" w:eastAsia="ＭＳ Ｐ明朝" w:hAnsi="ＭＳ Ｐ明朝"/>
          <w:sz w:val="32"/>
          <w:szCs w:val="22"/>
          <w:u w:val="single"/>
        </w:rPr>
      </w:pPr>
      <w:r w:rsidRPr="00FA0DA2">
        <w:rPr>
          <w:rFonts w:ascii="ＭＳ Ｐ明朝" w:eastAsia="ＭＳ Ｐ明朝" w:hAnsi="ＭＳ Ｐ明朝" w:hint="eastAsia"/>
          <w:sz w:val="32"/>
          <w:szCs w:val="22"/>
          <w:u w:val="single"/>
        </w:rPr>
        <w:t>腎臓専門医から糖尿病専門医への紹介基準</w:t>
      </w:r>
    </w:p>
    <w:p w14:paraId="1F695210" w14:textId="77777777" w:rsidR="00FA0DA2" w:rsidRPr="00FA0DA2" w:rsidRDefault="00FA0DA2" w:rsidP="00FA0DA2">
      <w:pPr>
        <w:rPr>
          <w:rFonts w:ascii="ＭＳ Ｐ明朝" w:eastAsia="ＭＳ Ｐ明朝" w:hAnsi="ＭＳ Ｐ明朝"/>
          <w:sz w:val="24"/>
          <w:szCs w:val="22"/>
        </w:rPr>
      </w:pPr>
    </w:p>
    <w:p w14:paraId="267DFD5D" w14:textId="77777777" w:rsidR="00FA0DA2" w:rsidRPr="00FA0DA2" w:rsidRDefault="00FA0DA2" w:rsidP="00FA0DA2">
      <w:pPr>
        <w:ind w:left="480" w:hangingChars="200" w:hanging="480"/>
        <w:rPr>
          <w:rFonts w:ascii="ＭＳ Ｐ明朝" w:eastAsia="ＭＳ Ｐ明朝" w:hAnsi="ＭＳ Ｐ明朝"/>
          <w:b/>
          <w:sz w:val="24"/>
          <w:szCs w:val="22"/>
        </w:rPr>
      </w:pPr>
      <w:r w:rsidRPr="00FA0DA2">
        <w:rPr>
          <w:rFonts w:ascii="ＭＳ Ｐ明朝" w:eastAsia="ＭＳ Ｐ明朝" w:hAnsi="ＭＳ Ｐ明朝"/>
          <w:sz w:val="24"/>
          <w:szCs w:val="22"/>
        </w:rPr>
        <w:t>1</w:t>
      </w:r>
      <w:r w:rsidRPr="00FA0DA2">
        <w:rPr>
          <w:rFonts w:ascii="ＭＳ Ｐ明朝" w:eastAsia="ＭＳ Ｐ明朝" w:hAnsi="ＭＳ Ｐ明朝" w:hint="eastAsia"/>
          <w:sz w:val="24"/>
          <w:szCs w:val="22"/>
        </w:rPr>
        <w:t>）</w:t>
      </w:r>
      <w:r w:rsidRPr="00FA0DA2">
        <w:rPr>
          <w:rFonts w:ascii="ＭＳ Ｐ明朝" w:eastAsia="ＭＳ Ｐ明朝" w:hAnsi="ＭＳ Ｐ明朝"/>
          <w:sz w:val="24"/>
          <w:szCs w:val="22"/>
        </w:rPr>
        <w:t xml:space="preserve"> </w:t>
      </w:r>
      <w:r w:rsidRPr="00FA0DA2">
        <w:rPr>
          <w:rFonts w:ascii="ＭＳ Ｐ明朝" w:eastAsia="ＭＳ Ｐ明朝" w:hAnsi="ＭＳ Ｐ明朝" w:hint="eastAsia"/>
          <w:b/>
          <w:sz w:val="24"/>
          <w:szCs w:val="22"/>
        </w:rPr>
        <w:t>糖尿病治療の</w:t>
      </w:r>
      <w:r w:rsidRPr="00FA0DA2">
        <w:rPr>
          <w:rFonts w:ascii="ＭＳ Ｐ明朝" w:eastAsia="ＭＳ Ｐ明朝" w:hAnsi="ＭＳ Ｐ明朝" w:hint="eastAsia"/>
          <w:b/>
          <w:sz w:val="24"/>
          <w:szCs w:val="22"/>
          <w:u w:val="single"/>
        </w:rPr>
        <w:t>大幅な変更</w:t>
      </w:r>
      <w:r w:rsidRPr="00FA0DA2">
        <w:rPr>
          <w:rFonts w:ascii="ＭＳ Ｐ明朝" w:eastAsia="ＭＳ Ｐ明朝" w:hAnsi="ＭＳ Ｐ明朝" w:hint="eastAsia"/>
          <w:b/>
          <w:sz w:val="24"/>
          <w:szCs w:val="22"/>
        </w:rPr>
        <w:t>等が望まれる場合の紹介基準</w:t>
      </w:r>
    </w:p>
    <w:p w14:paraId="4A6DB28D" w14:textId="77777777" w:rsidR="00FA0DA2" w:rsidRPr="00FA0DA2" w:rsidRDefault="00FA0DA2" w:rsidP="00FA0DA2">
      <w:pPr>
        <w:ind w:leftChars="200" w:left="420"/>
        <w:rPr>
          <w:rFonts w:ascii="ＭＳ Ｐ明朝" w:eastAsia="ＭＳ Ｐ明朝" w:hAnsi="ＭＳ Ｐ明朝"/>
          <w:sz w:val="24"/>
        </w:rPr>
      </w:pPr>
      <w:r w:rsidRPr="00FA0DA2">
        <w:rPr>
          <w:rFonts w:ascii="Times New Roman" w:eastAsia="ＭＳ Ｐ明朝" w:hAnsi="Times New Roman" w:hint="eastAsia"/>
          <w:sz w:val="24"/>
        </w:rPr>
        <w:t>（紹介後は診断結果に応じて併診あるいは腎臓専門医での腎臓病治療の継続）</w:t>
      </w:r>
    </w:p>
    <w:p w14:paraId="6D6795EC" w14:textId="77777777" w:rsidR="00FA0DA2" w:rsidRPr="00FA0DA2" w:rsidRDefault="00FA0DA2" w:rsidP="00FA0DA2">
      <w:pPr>
        <w:ind w:left="480" w:hangingChars="200" w:hanging="480"/>
        <w:rPr>
          <w:rFonts w:ascii="ＭＳ Ｐ明朝" w:eastAsia="ＭＳ Ｐ明朝" w:hAnsi="ＭＳ Ｐ明朝"/>
          <w:sz w:val="24"/>
          <w:szCs w:val="22"/>
        </w:rPr>
      </w:pPr>
      <w:r w:rsidRPr="00FA0DA2">
        <w:rPr>
          <w:rFonts w:ascii="ＭＳ Ｐ明朝" w:eastAsia="ＭＳ Ｐ明朝" w:hAnsi="ＭＳ Ｐ明朝" w:hint="eastAsia"/>
          <w:sz w:val="24"/>
          <w:szCs w:val="22"/>
        </w:rPr>
        <w:t xml:space="preserve">　①血糖コントロール不良が一定期間持続する場合※1</w:t>
      </w:r>
    </w:p>
    <w:p w14:paraId="39EF829C"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 xml:space="preserve">　②糖尿病治療の見直しを要する場合※2</w:t>
      </w:r>
    </w:p>
    <w:p w14:paraId="34726886"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 xml:space="preserve">　③糖尿病急性増悪の場合 もしくは急性合併症※3</w:t>
      </w:r>
      <w:r w:rsidRPr="00FA0DA2">
        <w:rPr>
          <w:rFonts w:ascii="ＭＳ Ｐ明朝" w:eastAsia="ＭＳ Ｐ明朝" w:hAnsi="ＭＳ Ｐ明朝"/>
          <w:sz w:val="24"/>
          <w:szCs w:val="22"/>
        </w:rPr>
        <w:t xml:space="preserve"> </w:t>
      </w:r>
    </w:p>
    <w:p w14:paraId="2420ABF5"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 xml:space="preserve">　④周術期</w:t>
      </w:r>
      <w:r w:rsidRPr="00FA0DA2">
        <w:rPr>
          <w:sz w:val="24"/>
        </w:rPr>
        <w:t>あるいは手術にそなえて血糖コントロールを必要とする場合</w:t>
      </w:r>
    </w:p>
    <w:p w14:paraId="1471903A"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 xml:space="preserve">　⑤糖尿病の患者教育が改めて必要になった場合※4</w:t>
      </w:r>
    </w:p>
    <w:p w14:paraId="63B6B9B7" w14:textId="77777777" w:rsidR="00FA0DA2" w:rsidRPr="00FA0DA2" w:rsidRDefault="00FA0DA2" w:rsidP="00FA0DA2">
      <w:pPr>
        <w:rPr>
          <w:rFonts w:ascii="ＭＳ Ｐ明朝" w:eastAsia="ＭＳ Ｐ明朝" w:hAnsi="ＭＳ Ｐ明朝"/>
          <w:sz w:val="24"/>
          <w:szCs w:val="22"/>
        </w:rPr>
      </w:pPr>
    </w:p>
    <w:p w14:paraId="73FF879B"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※1　通常はHbA1c 8.0%以上、高齢者についてはHbA1c 8.5％以上が3か月以上持続することを目安とする。</w:t>
      </w:r>
    </w:p>
    <w:p w14:paraId="2D023541"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※2　腎機能低下に伴う薬剤効果増強に起因する低血糖を防止する場合（SU薬やインスリン療法の用量調整）、メトホルミン製剤の使用を見直す場合など</w:t>
      </w:r>
    </w:p>
    <w:p w14:paraId="48C1C07A"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※3　ステロイド使用や、膵疾患（膵癌、膵摘出後）、感染症に伴い血糖値の急激な悪化を認めた場合、あるいは糖尿病ケトアシドーシス、高血糖高浸透圧症候群、乳酸アシドーシスなどの急性代謝失調状態</w:t>
      </w:r>
    </w:p>
    <w:p w14:paraId="4C01D532"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※4　糖尿病の基本的な疾患概念や、他の糖尿病合併症（網膜症・神経障害・大血管障害）に対する患者教育が改めて必要になった場合など</w:t>
      </w:r>
    </w:p>
    <w:p w14:paraId="7D5CC6F0" w14:textId="77777777" w:rsidR="00FA0DA2" w:rsidRPr="00FA0DA2" w:rsidRDefault="00FA0DA2" w:rsidP="00FA0DA2">
      <w:pPr>
        <w:rPr>
          <w:rFonts w:ascii="ＭＳ Ｐ明朝" w:eastAsia="ＭＳ Ｐ明朝" w:hAnsi="ＭＳ Ｐ明朝"/>
          <w:sz w:val="24"/>
          <w:szCs w:val="22"/>
        </w:rPr>
      </w:pPr>
    </w:p>
    <w:p w14:paraId="6B48D4FA" w14:textId="77777777" w:rsidR="00FA0DA2" w:rsidRPr="00FA0DA2" w:rsidRDefault="00FA0DA2" w:rsidP="00FA0DA2">
      <w:pPr>
        <w:rPr>
          <w:rFonts w:ascii="ＭＳ Ｐ明朝" w:eastAsia="ＭＳ Ｐ明朝" w:hAnsi="ＭＳ Ｐ明朝"/>
          <w:sz w:val="24"/>
          <w:szCs w:val="22"/>
        </w:rPr>
      </w:pPr>
    </w:p>
    <w:p w14:paraId="641F7B52" w14:textId="77777777" w:rsidR="00FA0DA2" w:rsidRPr="00FA0DA2" w:rsidRDefault="00FA0DA2" w:rsidP="00FA0DA2">
      <w:pPr>
        <w:ind w:left="480" w:hangingChars="200" w:hanging="480"/>
        <w:rPr>
          <w:rFonts w:ascii="ＭＳ Ｐ明朝" w:eastAsia="ＭＳ Ｐ明朝" w:hAnsi="ＭＳ Ｐ明朝"/>
          <w:b/>
          <w:sz w:val="24"/>
          <w:szCs w:val="22"/>
        </w:rPr>
      </w:pPr>
      <w:r w:rsidRPr="00FA0DA2">
        <w:rPr>
          <w:rFonts w:ascii="ＭＳ Ｐ明朝" w:eastAsia="ＭＳ Ｐ明朝" w:hAnsi="ＭＳ Ｐ明朝"/>
          <w:sz w:val="24"/>
          <w:szCs w:val="22"/>
        </w:rPr>
        <w:t>2</w:t>
      </w:r>
      <w:r w:rsidRPr="00FA0DA2">
        <w:rPr>
          <w:rFonts w:ascii="ＭＳ Ｐ明朝" w:eastAsia="ＭＳ Ｐ明朝" w:hAnsi="ＭＳ Ｐ明朝" w:hint="eastAsia"/>
          <w:sz w:val="24"/>
          <w:szCs w:val="22"/>
        </w:rPr>
        <w:t>）</w:t>
      </w:r>
      <w:r w:rsidRPr="00FA0DA2">
        <w:rPr>
          <w:rFonts w:ascii="ＭＳ Ｐ明朝" w:eastAsia="ＭＳ Ｐ明朝" w:hAnsi="ＭＳ Ｐ明朝"/>
          <w:sz w:val="24"/>
          <w:szCs w:val="22"/>
        </w:rPr>
        <w:t xml:space="preserve"> </w:t>
      </w:r>
      <w:r w:rsidRPr="00FA0DA2">
        <w:rPr>
          <w:rFonts w:ascii="ＭＳ Ｐ明朝" w:eastAsia="ＭＳ Ｐ明朝" w:hAnsi="ＭＳ Ｐ明朝" w:hint="eastAsia"/>
          <w:b/>
          <w:sz w:val="24"/>
          <w:szCs w:val="22"/>
        </w:rPr>
        <w:t>糖尿病専門医による糖尿病の</w:t>
      </w:r>
      <w:r w:rsidRPr="00FA0DA2">
        <w:rPr>
          <w:rFonts w:ascii="ＭＳ Ｐ明朝" w:eastAsia="ＭＳ Ｐ明朝" w:hAnsi="ＭＳ Ｐ明朝" w:hint="eastAsia"/>
          <w:b/>
          <w:sz w:val="24"/>
          <w:szCs w:val="22"/>
          <w:u w:val="single"/>
        </w:rPr>
        <w:t>継続管理が望ましい</w:t>
      </w:r>
      <w:r w:rsidRPr="00FA0DA2">
        <w:rPr>
          <w:rFonts w:ascii="ＭＳ Ｐ明朝" w:eastAsia="ＭＳ Ｐ明朝" w:hAnsi="ＭＳ Ｐ明朝" w:hint="eastAsia"/>
          <w:b/>
          <w:sz w:val="24"/>
          <w:szCs w:val="22"/>
        </w:rPr>
        <w:t>と考えられる場合の紹介基準</w:t>
      </w:r>
    </w:p>
    <w:p w14:paraId="26CAE669" w14:textId="77777777" w:rsidR="00FA0DA2" w:rsidRPr="00FA0DA2" w:rsidRDefault="00FA0DA2" w:rsidP="00FA0DA2">
      <w:pPr>
        <w:ind w:leftChars="200" w:left="420"/>
        <w:rPr>
          <w:rFonts w:ascii="ＭＳ Ｐ明朝" w:eastAsia="ＭＳ Ｐ明朝" w:hAnsi="ＭＳ Ｐ明朝"/>
          <w:sz w:val="24"/>
          <w:szCs w:val="22"/>
        </w:rPr>
      </w:pPr>
      <w:r w:rsidRPr="00FA0DA2">
        <w:rPr>
          <w:rFonts w:ascii="ＭＳ Ｐ明朝" w:eastAsia="ＭＳ Ｐ明朝" w:hAnsi="ＭＳ Ｐ明朝"/>
          <w:sz w:val="24"/>
          <w:szCs w:val="22"/>
        </w:rPr>
        <w:t>(</w:t>
      </w:r>
      <w:r w:rsidRPr="00FA0DA2">
        <w:rPr>
          <w:rFonts w:ascii="ＭＳ Ｐ明朝" w:eastAsia="ＭＳ Ｐ明朝" w:hAnsi="ＭＳ Ｐ明朝" w:hint="eastAsia"/>
          <w:sz w:val="24"/>
          <w:szCs w:val="22"/>
        </w:rPr>
        <w:t>両専門医による継続的な</w:t>
      </w:r>
      <w:r w:rsidRPr="00FA0DA2">
        <w:rPr>
          <w:rFonts w:ascii="ＭＳ Ｐ明朝" w:eastAsia="ＭＳ Ｐ明朝" w:hAnsi="ＭＳ Ｐ明朝"/>
          <w:sz w:val="24"/>
          <w:szCs w:val="22"/>
        </w:rPr>
        <w:t>併診</w:t>
      </w:r>
      <w:r w:rsidRPr="00FA0DA2">
        <w:rPr>
          <w:rFonts w:ascii="ＭＳ Ｐ明朝" w:eastAsia="ＭＳ Ｐ明朝" w:hAnsi="ＭＳ Ｐ明朝" w:hint="eastAsia"/>
          <w:sz w:val="24"/>
          <w:szCs w:val="22"/>
        </w:rPr>
        <w:t>体制を含めて検討</w:t>
      </w:r>
      <w:r w:rsidRPr="00FA0DA2">
        <w:rPr>
          <w:rFonts w:ascii="ＭＳ Ｐ明朝" w:eastAsia="ＭＳ Ｐ明朝" w:hAnsi="ＭＳ Ｐ明朝"/>
          <w:sz w:val="24"/>
          <w:szCs w:val="22"/>
        </w:rPr>
        <w:t>)</w:t>
      </w:r>
    </w:p>
    <w:p w14:paraId="50F61A04" w14:textId="77777777" w:rsidR="00FA0DA2" w:rsidRPr="00FA0DA2" w:rsidRDefault="00FA0DA2" w:rsidP="00FA0DA2">
      <w:pPr>
        <w:numPr>
          <w:ilvl w:val="0"/>
          <w:numId w:val="22"/>
        </w:numPr>
        <w:rPr>
          <w:rFonts w:ascii="ＭＳ Ｐ明朝" w:eastAsia="ＭＳ Ｐ明朝" w:hAnsi="ＭＳ Ｐ明朝"/>
          <w:sz w:val="24"/>
          <w:szCs w:val="22"/>
        </w:rPr>
      </w:pPr>
      <w:r w:rsidRPr="00FA0DA2">
        <w:rPr>
          <w:rFonts w:ascii="ＭＳ Ｐ明朝" w:eastAsia="ＭＳ Ｐ明朝" w:hAnsi="ＭＳ Ｐ明朝" w:hint="eastAsia"/>
          <w:sz w:val="24"/>
          <w:szCs w:val="22"/>
        </w:rPr>
        <w:t>内因性インスリン分泌が高度に枯渇している可能性がある場合※5</w:t>
      </w:r>
      <w:r w:rsidRPr="00FA0DA2">
        <w:rPr>
          <w:rFonts w:ascii="ＭＳ Ｐ明朝" w:eastAsia="ＭＳ Ｐ明朝" w:hAnsi="ＭＳ Ｐ明朝"/>
          <w:sz w:val="24"/>
          <w:szCs w:val="22"/>
        </w:rPr>
        <w:t xml:space="preserve"> </w:t>
      </w:r>
    </w:p>
    <w:p w14:paraId="0C50FD6C" w14:textId="77777777" w:rsidR="00FA0DA2" w:rsidRPr="00FA0DA2" w:rsidRDefault="00FA0DA2" w:rsidP="00FA0DA2">
      <w:pPr>
        <w:rPr>
          <w:rFonts w:ascii="ＭＳ Ｐ明朝" w:eastAsia="ＭＳ Ｐ明朝" w:hAnsi="ＭＳ Ｐ明朝"/>
          <w:sz w:val="24"/>
          <w:szCs w:val="22"/>
        </w:rPr>
      </w:pPr>
    </w:p>
    <w:p w14:paraId="1A16D647"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※5　1型糖尿病、低血糖を頻回に繰り返す症例、ブリットル糖尿病（血糖変動が顕著）、膵切除後症例、末期腎不全においても空腹時血中Cペプチド≦0.5n</w:t>
      </w:r>
      <w:r w:rsidRPr="00FA0DA2">
        <w:rPr>
          <w:rFonts w:ascii="ＭＳ Ｐ明朝" w:eastAsia="ＭＳ Ｐ明朝" w:hAnsi="ＭＳ Ｐ明朝"/>
          <w:sz w:val="24"/>
          <w:szCs w:val="22"/>
        </w:rPr>
        <w:t>g</w:t>
      </w:r>
      <w:r w:rsidRPr="00FA0DA2">
        <w:rPr>
          <w:rFonts w:ascii="ＭＳ Ｐ明朝" w:eastAsia="ＭＳ Ｐ明朝" w:hAnsi="ＭＳ Ｐ明朝" w:hint="eastAsia"/>
          <w:sz w:val="24"/>
          <w:szCs w:val="22"/>
        </w:rPr>
        <w:t>/mlの症例　など</w:t>
      </w:r>
    </w:p>
    <w:p w14:paraId="7927248D" w14:textId="77777777" w:rsidR="00FA0DA2" w:rsidRPr="00FA0DA2" w:rsidRDefault="00FA0DA2" w:rsidP="00FA0DA2">
      <w:pPr>
        <w:rPr>
          <w:rFonts w:ascii="ＭＳ Ｐ明朝" w:eastAsia="ＭＳ Ｐ明朝" w:hAnsi="ＭＳ Ｐ明朝"/>
          <w:sz w:val="24"/>
          <w:szCs w:val="22"/>
        </w:rPr>
      </w:pPr>
    </w:p>
    <w:p w14:paraId="6DB22F5A" w14:textId="77777777" w:rsidR="00FA0DA2" w:rsidRPr="00FA0DA2" w:rsidRDefault="00FA0DA2" w:rsidP="00FA0DA2">
      <w:pPr>
        <w:rPr>
          <w:rFonts w:ascii="ＭＳ Ｐ明朝" w:eastAsia="ＭＳ Ｐ明朝" w:hAnsi="ＭＳ Ｐ明朝"/>
          <w:sz w:val="24"/>
          <w:szCs w:val="22"/>
        </w:rPr>
      </w:pPr>
      <w:r w:rsidRPr="00FA0DA2">
        <w:rPr>
          <w:rFonts w:ascii="ＭＳ Ｐ明朝" w:eastAsia="ＭＳ Ｐ明朝" w:hAnsi="ＭＳ Ｐ明朝" w:hint="eastAsia"/>
          <w:sz w:val="24"/>
          <w:szCs w:val="22"/>
        </w:rPr>
        <w:t>＜上記の基準を参考に施設・地域の医療状況や、社会的リソース・サポート体制などの患者背景を考慮し糖尿病専門医への紹介を柔軟に判断する。＞</w:t>
      </w:r>
    </w:p>
    <w:p w14:paraId="67CF92E5" w14:textId="77777777" w:rsidR="00FA0DA2" w:rsidRDefault="00FA0DA2" w:rsidP="00FA0DA2">
      <w:pPr>
        <w:rPr>
          <w:rFonts w:ascii="Times New Roman" w:hAnsi="Times New Roman"/>
          <w:b/>
          <w:szCs w:val="21"/>
          <w:u w:val="single"/>
        </w:rPr>
      </w:pPr>
    </w:p>
    <w:p w14:paraId="21433721" w14:textId="77777777" w:rsidR="00FA0DA2" w:rsidRDefault="00EF08C8" w:rsidP="00FA0DA2">
      <w:pPr>
        <w:rPr>
          <w:rFonts w:ascii="Times New Roman" w:hAnsi="Times New Roman"/>
          <w:b/>
          <w:szCs w:val="21"/>
          <w:u w:val="single"/>
        </w:rPr>
      </w:pPr>
      <w:r>
        <w:rPr>
          <w:rFonts w:ascii="Times New Roman" w:hAnsi="Times New Roman"/>
          <w:b/>
          <w:noProof/>
          <w:szCs w:val="21"/>
          <w:u w:val="single"/>
        </w:rPr>
        <mc:AlternateContent>
          <mc:Choice Requires="wps">
            <w:drawing>
              <wp:anchor distT="0" distB="0" distL="114300" distR="114300" simplePos="0" relativeHeight="251665408" behindDoc="0" locked="0" layoutInCell="1" allowOverlap="1" wp14:anchorId="768DE18D" wp14:editId="3C12DAFB">
                <wp:simplePos x="0" y="0"/>
                <wp:positionH relativeFrom="column">
                  <wp:posOffset>849630</wp:posOffset>
                </wp:positionH>
                <wp:positionV relativeFrom="paragraph">
                  <wp:posOffset>9182100</wp:posOffset>
                </wp:positionV>
                <wp:extent cx="5913120" cy="876300"/>
                <wp:effectExtent l="0" t="2540" r="254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F3709D" w14:textId="77777777" w:rsidR="00EF08C8" w:rsidRPr="00372451" w:rsidRDefault="00EF08C8" w:rsidP="00EF08C8">
                            <w:pPr>
                              <w:spacing w:line="300" w:lineRule="exact"/>
                              <w:rPr>
                                <w:sz w:val="18"/>
                              </w:rPr>
                            </w:pPr>
                            <w:r w:rsidRPr="00372451">
                              <w:rPr>
                                <w:rFonts w:hint="eastAsia"/>
                                <w:sz w:val="18"/>
                              </w:rPr>
                              <w:t>出典：一般社団法人日本糖尿病学会ホームページ</w:t>
                            </w:r>
                          </w:p>
                          <w:p w14:paraId="4333E065" w14:textId="77777777" w:rsidR="00EF08C8" w:rsidRPr="00372451" w:rsidRDefault="00AF1825" w:rsidP="00EF08C8">
                            <w:pPr>
                              <w:spacing w:line="300" w:lineRule="exact"/>
                              <w:ind w:firstLineChars="300" w:firstLine="630"/>
                              <w:rPr>
                                <w:sz w:val="18"/>
                              </w:rPr>
                            </w:pPr>
                            <w:hyperlink r:id="rId25" w:history="1">
                              <w:r w:rsidR="00EF08C8" w:rsidRPr="00372451">
                                <w:rPr>
                                  <w:rStyle w:val="a5"/>
                                  <w:sz w:val="18"/>
                                </w:rPr>
                                <w:t>http://www.jds.or.jp/modules/important/index.php?page=article&amp;storyid=114</w:t>
                              </w:r>
                            </w:hyperlink>
                          </w:p>
                          <w:p w14:paraId="383466B9" w14:textId="77777777" w:rsidR="00EF08C8" w:rsidRPr="00372451" w:rsidRDefault="00EF08C8" w:rsidP="00EF08C8">
                            <w:pPr>
                              <w:spacing w:line="300" w:lineRule="exact"/>
                              <w:ind w:firstLineChars="300" w:firstLine="540"/>
                              <w:rPr>
                                <w:sz w:val="18"/>
                              </w:rPr>
                            </w:pPr>
                            <w:r w:rsidRPr="00372451">
                              <w:rPr>
                                <w:rFonts w:hint="eastAsia"/>
                                <w:sz w:val="18"/>
                              </w:rPr>
                              <w:t>一般社団法人日本腎臓学会ホームページ</w:t>
                            </w:r>
                          </w:p>
                          <w:p w14:paraId="4D558D7D" w14:textId="77777777" w:rsidR="00EF08C8" w:rsidRPr="00372451" w:rsidRDefault="00AF1825" w:rsidP="00EF08C8">
                            <w:pPr>
                              <w:spacing w:line="300" w:lineRule="exact"/>
                              <w:ind w:firstLineChars="300" w:firstLine="630"/>
                              <w:rPr>
                                <w:sz w:val="18"/>
                              </w:rPr>
                            </w:pPr>
                            <w:hyperlink r:id="rId26" w:history="1">
                              <w:r w:rsidR="00EF08C8" w:rsidRPr="00372451">
                                <w:rPr>
                                  <w:rStyle w:val="a5"/>
                                  <w:sz w:val="18"/>
                                </w:rPr>
                                <w:t>https://www.jsn.or.jp/topics/notice/_3537.php</w:t>
                              </w:r>
                            </w:hyperlink>
                          </w:p>
                          <w:p w14:paraId="6621DCC9" w14:textId="77777777" w:rsidR="00EF08C8" w:rsidRPr="00E50255" w:rsidRDefault="00EF08C8" w:rsidP="00EF08C8">
                            <w:pPr>
                              <w:ind w:firstLineChars="300" w:firstLine="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E18D" id="テキスト ボックス 3" o:spid="_x0000_s1033" type="#_x0000_t202" style="position:absolute;left:0;text-align:left;margin-left:66.9pt;margin-top:723pt;width:465.6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" filled="f" stroked="f">
                <v:textbox>
                  <w:txbxContent>
                    <w:p w14:paraId="11F3709D" w14:textId="77777777" w:rsidR="00EF08C8" w:rsidRPr="00372451" w:rsidRDefault="00EF08C8" w:rsidP="00EF08C8">
                      <w:pPr>
                        <w:spacing w:line="300" w:lineRule="exact"/>
                        <w:rPr>
                          <w:sz w:val="18"/>
                        </w:rPr>
                      </w:pPr>
                      <w:r w:rsidRPr="00372451">
                        <w:rPr>
                          <w:rFonts w:hint="eastAsia"/>
                          <w:sz w:val="18"/>
                        </w:rPr>
                        <w:t>出典：一般社団法人日本糖尿病学会ホームページ</w:t>
                      </w:r>
                    </w:p>
                    <w:p w14:paraId="4333E065" w14:textId="77777777" w:rsidR="00EF08C8" w:rsidRPr="00372451" w:rsidRDefault="00AF1825" w:rsidP="00EF08C8">
                      <w:pPr>
                        <w:spacing w:line="300" w:lineRule="exact"/>
                        <w:ind w:firstLineChars="300" w:firstLine="630"/>
                        <w:rPr>
                          <w:sz w:val="18"/>
                        </w:rPr>
                      </w:pPr>
                      <w:hyperlink r:id="rId27" w:history="1">
                        <w:r w:rsidR="00EF08C8" w:rsidRPr="00372451">
                          <w:rPr>
                            <w:rStyle w:val="a5"/>
                            <w:sz w:val="18"/>
                          </w:rPr>
                          <w:t>http://www.jds.or.jp/modules/important/index.php?page=article&amp;storyid=114</w:t>
                        </w:r>
                      </w:hyperlink>
                    </w:p>
                    <w:p w14:paraId="383466B9" w14:textId="77777777" w:rsidR="00EF08C8" w:rsidRPr="00372451" w:rsidRDefault="00EF08C8" w:rsidP="00EF08C8">
                      <w:pPr>
                        <w:spacing w:line="300" w:lineRule="exact"/>
                        <w:ind w:firstLineChars="300" w:firstLine="540"/>
                        <w:rPr>
                          <w:sz w:val="18"/>
                        </w:rPr>
                      </w:pPr>
                      <w:r w:rsidRPr="00372451">
                        <w:rPr>
                          <w:rFonts w:hint="eastAsia"/>
                          <w:sz w:val="18"/>
                        </w:rPr>
                        <w:t>一般社団法人日本腎臓学会ホームページ</w:t>
                      </w:r>
                    </w:p>
                    <w:p w14:paraId="4D558D7D" w14:textId="77777777" w:rsidR="00EF08C8" w:rsidRPr="00372451" w:rsidRDefault="00AF1825" w:rsidP="00EF08C8">
                      <w:pPr>
                        <w:spacing w:line="300" w:lineRule="exact"/>
                        <w:ind w:firstLineChars="300" w:firstLine="630"/>
                        <w:rPr>
                          <w:sz w:val="18"/>
                        </w:rPr>
                      </w:pPr>
                      <w:hyperlink r:id="rId28" w:history="1">
                        <w:r w:rsidR="00EF08C8" w:rsidRPr="00372451">
                          <w:rPr>
                            <w:rStyle w:val="a5"/>
                            <w:sz w:val="18"/>
                          </w:rPr>
                          <w:t>https://www.jsn.or.jp/topics/notice/_3537.php</w:t>
                        </w:r>
                      </w:hyperlink>
                    </w:p>
                    <w:p w14:paraId="6621DCC9" w14:textId="77777777" w:rsidR="00EF08C8" w:rsidRPr="00E50255" w:rsidRDefault="00EF08C8" w:rsidP="00EF08C8">
                      <w:pPr>
                        <w:ind w:firstLineChars="300" w:firstLine="630"/>
                      </w:pPr>
                    </w:p>
                  </w:txbxContent>
                </v:textbox>
              </v:shape>
            </w:pict>
          </mc:Fallback>
        </mc:AlternateContent>
      </w:r>
    </w:p>
    <w:p w14:paraId="2AA6C1F5" w14:textId="77777777" w:rsidR="00FA0DA2" w:rsidRDefault="00EF08C8" w:rsidP="00FA0DA2">
      <w:pPr>
        <w:rPr>
          <w:rFonts w:ascii="Times New Roman" w:hAnsi="Times New Roman"/>
          <w:b/>
          <w:szCs w:val="21"/>
          <w:u w:val="single"/>
        </w:rPr>
      </w:pPr>
      <w:r>
        <w:rPr>
          <w:rFonts w:ascii="ＭＳ Ｐ明朝" w:eastAsia="ＭＳ Ｐ明朝" w:hAnsi="ＭＳ Ｐ明朝" w:hint="eastAsia"/>
          <w:noProof/>
          <w:sz w:val="24"/>
          <w:szCs w:val="22"/>
        </w:rPr>
        <mc:AlternateContent>
          <mc:Choice Requires="wps">
            <w:drawing>
              <wp:anchor distT="0" distB="0" distL="114300" distR="114300" simplePos="0" relativeHeight="251661312" behindDoc="0" locked="0" layoutInCell="1" allowOverlap="1" wp14:anchorId="3A67934B" wp14:editId="328A825B">
                <wp:simplePos x="0" y="0"/>
                <wp:positionH relativeFrom="column">
                  <wp:posOffset>-88265</wp:posOffset>
                </wp:positionH>
                <wp:positionV relativeFrom="paragraph">
                  <wp:posOffset>250191</wp:posOffset>
                </wp:positionV>
                <wp:extent cx="5913120" cy="933450"/>
                <wp:effectExtent l="0" t="0" r="0" b="0"/>
                <wp:wrapNone/>
                <wp:docPr id="6" name="Text Box 3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933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C0FBEA" w14:textId="77777777" w:rsidR="00EF08C8" w:rsidRPr="00EF08C8" w:rsidRDefault="00EF08C8" w:rsidP="00EF08C8">
                            <w:pPr>
                              <w:spacing w:line="300" w:lineRule="exact"/>
                              <w:rPr>
                                <w:sz w:val="18"/>
                              </w:rPr>
                            </w:pPr>
                            <w:r w:rsidRPr="00EF08C8">
                              <w:rPr>
                                <w:rFonts w:hint="eastAsia"/>
                                <w:sz w:val="18"/>
                              </w:rPr>
                              <w:t>出典：一般社団法人日本糖尿病学会ホームページ</w:t>
                            </w:r>
                          </w:p>
                          <w:p w14:paraId="3C8D0A30" w14:textId="77777777" w:rsidR="00EF08C8" w:rsidRPr="00EF08C8" w:rsidRDefault="00AF1825" w:rsidP="00EF08C8">
                            <w:pPr>
                              <w:spacing w:line="300" w:lineRule="exact"/>
                              <w:ind w:firstLineChars="300" w:firstLine="630"/>
                              <w:rPr>
                                <w:sz w:val="18"/>
                              </w:rPr>
                            </w:pPr>
                            <w:hyperlink r:id="rId29" w:history="1">
                              <w:r w:rsidR="00EF08C8" w:rsidRPr="00EF08C8">
                                <w:rPr>
                                  <w:color w:val="0000FF"/>
                                  <w:sz w:val="18"/>
                                  <w:u w:val="single"/>
                                </w:rPr>
                                <w:t>http://www.jds.or.jp/modules/important/index.php?page=article&amp;storyid=114</w:t>
                              </w:r>
                            </w:hyperlink>
                          </w:p>
                          <w:p w14:paraId="09CCA689" w14:textId="77777777" w:rsidR="00EF08C8" w:rsidRPr="00EF08C8" w:rsidRDefault="00EF08C8" w:rsidP="00EF08C8">
                            <w:pPr>
                              <w:spacing w:line="300" w:lineRule="exact"/>
                              <w:ind w:firstLineChars="300" w:firstLine="540"/>
                              <w:rPr>
                                <w:sz w:val="18"/>
                              </w:rPr>
                            </w:pPr>
                            <w:r w:rsidRPr="00EF08C8">
                              <w:rPr>
                                <w:rFonts w:hint="eastAsia"/>
                                <w:sz w:val="18"/>
                              </w:rPr>
                              <w:t>一般社団法人日本腎臓学会ホームページ</w:t>
                            </w:r>
                          </w:p>
                          <w:p w14:paraId="0B1D9A1C" w14:textId="77777777" w:rsidR="00EF08C8" w:rsidRPr="00EF08C8" w:rsidRDefault="00AF1825" w:rsidP="00EF08C8">
                            <w:pPr>
                              <w:spacing w:line="300" w:lineRule="exact"/>
                              <w:ind w:firstLineChars="300" w:firstLine="630"/>
                              <w:rPr>
                                <w:sz w:val="18"/>
                              </w:rPr>
                            </w:pPr>
                            <w:hyperlink r:id="rId30" w:history="1">
                              <w:r w:rsidR="00EF08C8" w:rsidRPr="00EF08C8">
                                <w:rPr>
                                  <w:color w:val="0000FF"/>
                                  <w:sz w:val="18"/>
                                  <w:u w:val="single"/>
                                </w:rPr>
                                <w:t>https://www.jsn.or.jp/topics/notice/_3537.php</w:t>
                              </w:r>
                            </w:hyperlink>
                          </w:p>
                          <w:p w14:paraId="09ADCA77" w14:textId="77777777" w:rsidR="00372451" w:rsidRPr="00EF08C8" w:rsidRDefault="00372451" w:rsidP="00372451">
                            <w:pPr>
                              <w:ind w:firstLineChars="300" w:firstLine="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7934B" id="Text Box 3257" o:spid="_x0000_s1034" type="#_x0000_t202" style="position:absolute;left:0;text-align:left;margin-left:-6.95pt;margin-top:19.7pt;width:465.6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" filled="f" stroked="f">
                <v:textbox>
                  <w:txbxContent>
                    <w:p w14:paraId="2EC0FBEA" w14:textId="77777777" w:rsidR="00EF08C8" w:rsidRPr="00EF08C8" w:rsidRDefault="00EF08C8" w:rsidP="00EF08C8">
                      <w:pPr>
                        <w:spacing w:line="300" w:lineRule="exact"/>
                        <w:rPr>
                          <w:sz w:val="18"/>
                        </w:rPr>
                      </w:pPr>
                      <w:r w:rsidRPr="00EF08C8">
                        <w:rPr>
                          <w:rFonts w:hint="eastAsia"/>
                          <w:sz w:val="18"/>
                        </w:rPr>
                        <w:t>出典：一般社団法人日本糖尿病学会ホームページ</w:t>
                      </w:r>
                    </w:p>
                    <w:p w14:paraId="3C8D0A30" w14:textId="77777777" w:rsidR="00EF08C8" w:rsidRPr="00EF08C8" w:rsidRDefault="00AF1825" w:rsidP="00EF08C8">
                      <w:pPr>
                        <w:spacing w:line="300" w:lineRule="exact"/>
                        <w:ind w:firstLineChars="300" w:firstLine="630"/>
                        <w:rPr>
                          <w:sz w:val="18"/>
                        </w:rPr>
                      </w:pPr>
                      <w:hyperlink r:id="rId31" w:history="1">
                        <w:r w:rsidR="00EF08C8" w:rsidRPr="00EF08C8">
                          <w:rPr>
                            <w:color w:val="0000FF"/>
                            <w:sz w:val="18"/>
                            <w:u w:val="single"/>
                          </w:rPr>
                          <w:t>http://www.jds.or.jp/modules/important/index.php?page=article&amp;storyid=114</w:t>
                        </w:r>
                      </w:hyperlink>
                    </w:p>
                    <w:p w14:paraId="09CCA689" w14:textId="77777777" w:rsidR="00EF08C8" w:rsidRPr="00EF08C8" w:rsidRDefault="00EF08C8" w:rsidP="00EF08C8">
                      <w:pPr>
                        <w:spacing w:line="300" w:lineRule="exact"/>
                        <w:ind w:firstLineChars="300" w:firstLine="540"/>
                        <w:rPr>
                          <w:sz w:val="18"/>
                        </w:rPr>
                      </w:pPr>
                      <w:r w:rsidRPr="00EF08C8">
                        <w:rPr>
                          <w:rFonts w:hint="eastAsia"/>
                          <w:sz w:val="18"/>
                        </w:rPr>
                        <w:t>一般社団法人日本腎臓学会ホームページ</w:t>
                      </w:r>
                    </w:p>
                    <w:p w14:paraId="0B1D9A1C" w14:textId="77777777" w:rsidR="00EF08C8" w:rsidRPr="00EF08C8" w:rsidRDefault="00AF1825" w:rsidP="00EF08C8">
                      <w:pPr>
                        <w:spacing w:line="300" w:lineRule="exact"/>
                        <w:ind w:firstLineChars="300" w:firstLine="630"/>
                        <w:rPr>
                          <w:sz w:val="18"/>
                        </w:rPr>
                      </w:pPr>
                      <w:hyperlink r:id="rId32" w:history="1">
                        <w:r w:rsidR="00EF08C8" w:rsidRPr="00EF08C8">
                          <w:rPr>
                            <w:color w:val="0000FF"/>
                            <w:sz w:val="18"/>
                            <w:u w:val="single"/>
                          </w:rPr>
                          <w:t>https://www.jsn.or.jp/topics/notice/_3537.php</w:t>
                        </w:r>
                      </w:hyperlink>
                    </w:p>
                    <w:p w14:paraId="09ADCA77" w14:textId="77777777" w:rsidR="00372451" w:rsidRPr="00EF08C8" w:rsidRDefault="00372451" w:rsidP="00372451">
                      <w:pPr>
                        <w:ind w:firstLineChars="300" w:firstLine="630"/>
                      </w:pPr>
                    </w:p>
                  </w:txbxContent>
                </v:textbox>
              </v:shape>
            </w:pict>
          </mc:Fallback>
        </mc:AlternateContent>
      </w:r>
    </w:p>
    <w:p w14:paraId="5A6BAD18" w14:textId="77777777" w:rsidR="00FA0DA2" w:rsidRDefault="00FA0DA2" w:rsidP="00FA0DA2">
      <w:pPr>
        <w:rPr>
          <w:rFonts w:ascii="Times New Roman" w:hAnsi="Times New Roman"/>
          <w:b/>
          <w:szCs w:val="21"/>
          <w:u w:val="single"/>
        </w:rPr>
      </w:pPr>
    </w:p>
    <w:p w14:paraId="6FDC4A6E" w14:textId="77777777" w:rsidR="00FA0DA2" w:rsidRDefault="00FA0DA2" w:rsidP="00FA0DA2">
      <w:pPr>
        <w:rPr>
          <w:rFonts w:ascii="Times New Roman" w:hAnsi="Times New Roman"/>
          <w:b/>
          <w:szCs w:val="21"/>
          <w:u w:val="single"/>
        </w:rPr>
      </w:pPr>
    </w:p>
    <w:p w14:paraId="7120608F" w14:textId="77777777" w:rsidR="00FA0DA2" w:rsidRDefault="00FA0DA2" w:rsidP="00FA0DA2">
      <w:pPr>
        <w:rPr>
          <w:rFonts w:ascii="Times New Roman" w:hAnsi="Times New Roman"/>
          <w:b/>
          <w:szCs w:val="21"/>
          <w:u w:val="single"/>
        </w:rPr>
      </w:pPr>
    </w:p>
    <w:p w14:paraId="02253EDF" w14:textId="77777777" w:rsidR="00FA0DA2" w:rsidRDefault="00FA0DA2" w:rsidP="00FA0DA2">
      <w:pPr>
        <w:rPr>
          <w:rFonts w:ascii="Times New Roman" w:hAnsi="Times New Roman"/>
          <w:b/>
          <w:szCs w:val="21"/>
          <w:u w:val="single"/>
        </w:rPr>
      </w:pPr>
    </w:p>
    <w:p w14:paraId="69E99A4C" w14:textId="77777777" w:rsidR="00FA0DA2" w:rsidRDefault="00FA0DA2" w:rsidP="00FA0DA2">
      <w:pPr>
        <w:rPr>
          <w:rFonts w:ascii="Times New Roman" w:hAnsi="Times New Roman"/>
          <w:b/>
          <w:szCs w:val="21"/>
          <w:u w:val="single"/>
        </w:rPr>
      </w:pPr>
    </w:p>
    <w:p w14:paraId="41D132AC" w14:textId="77777777" w:rsidR="00FA0DA2" w:rsidRPr="00FA0DA2" w:rsidRDefault="00FA0DA2" w:rsidP="00FA0DA2">
      <w:pPr>
        <w:rPr>
          <w:rFonts w:ascii="Times New Roman" w:hAnsi="Times New Roman"/>
          <w:sz w:val="28"/>
          <w:szCs w:val="28"/>
        </w:rPr>
      </w:pPr>
      <w:r w:rsidRPr="00FA0DA2">
        <w:rPr>
          <w:rFonts w:ascii="Times New Roman" w:hAnsi="Times New Roman" w:hint="eastAsia"/>
          <w:sz w:val="28"/>
          <w:szCs w:val="28"/>
        </w:rPr>
        <w:lastRenderedPageBreak/>
        <w:t>（参考）</w:t>
      </w:r>
    </w:p>
    <w:p w14:paraId="1191D1E5" w14:textId="77777777" w:rsidR="00FA0DA2" w:rsidRPr="00FA0DA2" w:rsidRDefault="00FA0DA2" w:rsidP="00FA0DA2">
      <w:pPr>
        <w:rPr>
          <w:rFonts w:ascii="Times New Roman" w:hAnsi="Times New Roman"/>
          <w:b/>
          <w:szCs w:val="21"/>
          <w:u w:val="single"/>
        </w:rPr>
      </w:pPr>
      <w:r w:rsidRPr="00FA0DA2">
        <w:rPr>
          <w:rFonts w:ascii="Times New Roman" w:hAnsi="Times New Roman"/>
          <w:b/>
          <w:szCs w:val="21"/>
          <w:u w:val="single"/>
        </w:rPr>
        <w:t>糖尿病専門医から腎臓専門医への紹介基準</w:t>
      </w:r>
    </w:p>
    <w:p w14:paraId="222DF6C4" w14:textId="77777777" w:rsidR="00FA0DA2" w:rsidRPr="00FA0DA2" w:rsidRDefault="00FA0DA2" w:rsidP="00FA0DA2">
      <w:pPr>
        <w:rPr>
          <w:rFonts w:ascii="Times New Roman" w:hAnsi="Times New Roman"/>
          <w:szCs w:val="21"/>
        </w:rPr>
      </w:pPr>
    </w:p>
    <w:p w14:paraId="586075FF" w14:textId="77777777" w:rsidR="00FA0DA2" w:rsidRPr="00FA0DA2" w:rsidRDefault="00FA0DA2" w:rsidP="00FA0DA2">
      <w:pPr>
        <w:ind w:left="372" w:hangingChars="177" w:hanging="372"/>
        <w:rPr>
          <w:rFonts w:ascii="Times New Roman" w:hAnsi="Times New Roman"/>
          <w:szCs w:val="21"/>
          <w:u w:val="single"/>
        </w:rPr>
      </w:pPr>
      <w:r w:rsidRPr="00FA0DA2">
        <w:rPr>
          <w:rFonts w:ascii="Times New Roman" w:hAnsi="Times New Roman"/>
          <w:szCs w:val="21"/>
          <w:u w:val="single"/>
        </w:rPr>
        <w:t>１）</w:t>
      </w:r>
      <w:r w:rsidRPr="00FA0DA2">
        <w:rPr>
          <w:rFonts w:ascii="Times New Roman" w:hAnsi="Times New Roman" w:hint="eastAsia"/>
          <w:szCs w:val="21"/>
          <w:u w:val="single"/>
        </w:rPr>
        <w:t>主に</w:t>
      </w:r>
      <w:r w:rsidRPr="00FA0DA2">
        <w:rPr>
          <w:rFonts w:hint="eastAsia"/>
          <w:szCs w:val="21"/>
          <w:u w:val="single"/>
        </w:rPr>
        <w:t>腎臓専門医による</w:t>
      </w:r>
      <w:r w:rsidRPr="00FA0DA2">
        <w:rPr>
          <w:rFonts w:ascii="Times New Roman" w:hAnsi="Times New Roman"/>
          <w:szCs w:val="21"/>
          <w:u w:val="single"/>
        </w:rPr>
        <w:t>腎疾患</w:t>
      </w:r>
      <w:r w:rsidRPr="00FA0DA2">
        <w:rPr>
          <w:rFonts w:ascii="Times New Roman" w:hAnsi="Times New Roman" w:hint="eastAsia"/>
          <w:szCs w:val="21"/>
          <w:u w:val="single"/>
        </w:rPr>
        <w:t>の</w:t>
      </w:r>
      <w:r w:rsidRPr="00FA0DA2">
        <w:rPr>
          <w:rFonts w:ascii="Times New Roman" w:hAnsi="Times New Roman"/>
          <w:szCs w:val="21"/>
          <w:u w:val="single"/>
        </w:rPr>
        <w:t>鑑別</w:t>
      </w:r>
      <w:r w:rsidRPr="00FA0DA2">
        <w:rPr>
          <w:rFonts w:ascii="Times New Roman" w:hAnsi="Times New Roman" w:hint="eastAsia"/>
          <w:szCs w:val="21"/>
          <w:u w:val="single"/>
        </w:rPr>
        <w:t>を目的とした紹介基準</w:t>
      </w:r>
    </w:p>
    <w:p w14:paraId="079BABB4" w14:textId="77777777" w:rsidR="00FA0DA2" w:rsidRPr="00FA0DA2" w:rsidRDefault="00FA0DA2" w:rsidP="00FA0DA2">
      <w:pPr>
        <w:ind w:left="372" w:hangingChars="177" w:hanging="372"/>
        <w:rPr>
          <w:rFonts w:ascii="Times New Roman" w:hAnsi="Times New Roman"/>
          <w:szCs w:val="21"/>
        </w:rPr>
      </w:pPr>
      <w:r w:rsidRPr="00FA0DA2">
        <w:rPr>
          <w:rFonts w:ascii="Times New Roman" w:hAnsi="Times New Roman" w:hint="eastAsia"/>
          <w:szCs w:val="21"/>
        </w:rPr>
        <w:t>（紹介後は診断結果に応じて併診あるいは糖尿病専門医での糖尿病治療の継続）</w:t>
      </w:r>
    </w:p>
    <w:p w14:paraId="7A16D9BA" w14:textId="77777777" w:rsidR="00FA0DA2" w:rsidRPr="00FA0DA2" w:rsidRDefault="00FA0DA2" w:rsidP="00FA0DA2">
      <w:pPr>
        <w:ind w:left="372" w:hangingChars="177" w:hanging="372"/>
        <w:rPr>
          <w:rFonts w:ascii="Times New Roman" w:hAnsi="Times New Roman"/>
          <w:szCs w:val="21"/>
        </w:rPr>
      </w:pPr>
    </w:p>
    <w:p w14:paraId="59AB9D65"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①</w:t>
      </w:r>
      <w:r w:rsidRPr="00FA0DA2">
        <w:rPr>
          <w:rFonts w:ascii="Times New Roman" w:hAnsi="Times New Roman"/>
          <w:szCs w:val="21"/>
        </w:rPr>
        <w:t>糖尿病網膜症を伴わない</w:t>
      </w:r>
      <w:r w:rsidRPr="00FA0DA2">
        <w:rPr>
          <w:rFonts w:ascii="Times New Roman" w:hAnsi="Times New Roman"/>
          <w:szCs w:val="21"/>
        </w:rPr>
        <w:t>0.5 g/</w:t>
      </w:r>
      <w:proofErr w:type="spellStart"/>
      <w:r w:rsidRPr="00FA0DA2">
        <w:rPr>
          <w:rFonts w:ascii="Times New Roman" w:hAnsi="Times New Roman"/>
          <w:szCs w:val="21"/>
        </w:rPr>
        <w:t>gCr</w:t>
      </w:r>
      <w:proofErr w:type="spellEnd"/>
      <w:r w:rsidRPr="00FA0DA2">
        <w:rPr>
          <w:rFonts w:ascii="Times New Roman" w:hAnsi="Times New Roman" w:hint="eastAsia"/>
          <w:szCs w:val="21"/>
        </w:rPr>
        <w:t>以上の尿蛋白</w:t>
      </w:r>
    </w:p>
    <w:p w14:paraId="27C20A07"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②集学的治療後も遷延する</w:t>
      </w:r>
      <w:r w:rsidRPr="00FA0DA2">
        <w:rPr>
          <w:rFonts w:ascii="Times New Roman" w:hAnsi="Times New Roman"/>
          <w:szCs w:val="21"/>
        </w:rPr>
        <w:t>0.5 g/</w:t>
      </w:r>
      <w:proofErr w:type="spellStart"/>
      <w:r w:rsidRPr="00FA0DA2">
        <w:rPr>
          <w:rFonts w:ascii="Times New Roman" w:hAnsi="Times New Roman"/>
          <w:szCs w:val="21"/>
        </w:rPr>
        <w:t>gCr</w:t>
      </w:r>
      <w:proofErr w:type="spellEnd"/>
      <w:r w:rsidRPr="00FA0DA2">
        <w:rPr>
          <w:rFonts w:ascii="Times New Roman" w:hAnsi="Times New Roman" w:hint="eastAsia"/>
          <w:szCs w:val="21"/>
        </w:rPr>
        <w:t>以上の尿蛋白</w:t>
      </w:r>
    </w:p>
    <w:p w14:paraId="5A077C51"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③円柱もしくは糸球体型赤血球を伴う顕微鏡的血尿かつ</w:t>
      </w:r>
      <w:r w:rsidRPr="00FA0DA2">
        <w:rPr>
          <w:rFonts w:ascii="Times New Roman" w:hAnsi="Times New Roman"/>
          <w:szCs w:val="21"/>
        </w:rPr>
        <w:t>0.5 g/</w:t>
      </w:r>
      <w:proofErr w:type="spellStart"/>
      <w:r w:rsidRPr="00FA0DA2">
        <w:rPr>
          <w:rFonts w:ascii="Times New Roman" w:hAnsi="Times New Roman"/>
          <w:szCs w:val="21"/>
        </w:rPr>
        <w:t>gCr</w:t>
      </w:r>
      <w:proofErr w:type="spellEnd"/>
      <w:r w:rsidRPr="00FA0DA2">
        <w:rPr>
          <w:rFonts w:ascii="Times New Roman" w:hAnsi="Times New Roman" w:hint="eastAsia"/>
          <w:szCs w:val="21"/>
        </w:rPr>
        <w:t>以上の尿蛋白</w:t>
      </w:r>
    </w:p>
    <w:p w14:paraId="6C391E18"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④顕性蛋白尿を伴わない腎機能低下（年齢別）</w:t>
      </w:r>
    </w:p>
    <w:p w14:paraId="6644636C"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ab/>
      </w:r>
      <w:r w:rsidRPr="00FA0DA2">
        <w:rPr>
          <w:rFonts w:ascii="Times New Roman" w:hAnsi="Times New Roman"/>
          <w:szCs w:val="21"/>
        </w:rPr>
        <w:t>40</w:t>
      </w:r>
      <w:r w:rsidRPr="00FA0DA2">
        <w:rPr>
          <w:rFonts w:ascii="Times New Roman" w:hAnsi="Times New Roman" w:hint="eastAsia"/>
          <w:szCs w:val="21"/>
        </w:rPr>
        <w:t>歳未満：</w:t>
      </w:r>
      <w:r w:rsidRPr="00FA0DA2">
        <w:rPr>
          <w:rFonts w:ascii="Times New Roman" w:hAnsi="Times New Roman"/>
          <w:szCs w:val="21"/>
        </w:rPr>
        <w:t>eGFR 60ml/min/1.73m</w:t>
      </w:r>
      <w:r w:rsidRPr="00FA0DA2">
        <w:rPr>
          <w:rFonts w:ascii="Times New Roman" w:hAnsi="Times New Roman"/>
          <w:szCs w:val="21"/>
          <w:vertAlign w:val="superscript"/>
        </w:rPr>
        <w:t>2</w:t>
      </w:r>
      <w:r w:rsidRPr="00FA0DA2">
        <w:rPr>
          <w:rFonts w:ascii="Times New Roman" w:hAnsi="Times New Roman" w:hint="eastAsia"/>
          <w:szCs w:val="21"/>
        </w:rPr>
        <w:t>未満</w:t>
      </w:r>
    </w:p>
    <w:p w14:paraId="68A704DE"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ab/>
        <w:t>40</w:t>
      </w:r>
      <w:r w:rsidRPr="00FA0DA2">
        <w:rPr>
          <w:rFonts w:ascii="Times New Roman" w:hAnsi="Times New Roman" w:hint="eastAsia"/>
          <w:szCs w:val="21"/>
        </w:rPr>
        <w:t>歳以上</w:t>
      </w:r>
      <w:r w:rsidRPr="00FA0DA2">
        <w:rPr>
          <w:rFonts w:ascii="Times New Roman" w:hAnsi="Times New Roman" w:hint="eastAsia"/>
          <w:szCs w:val="21"/>
        </w:rPr>
        <w:t>75</w:t>
      </w:r>
      <w:r w:rsidRPr="00FA0DA2">
        <w:rPr>
          <w:rFonts w:ascii="Times New Roman" w:hAnsi="Times New Roman" w:hint="eastAsia"/>
          <w:szCs w:val="21"/>
        </w:rPr>
        <w:t>歳未満</w:t>
      </w:r>
      <w:r w:rsidRPr="00FA0DA2">
        <w:rPr>
          <w:rFonts w:ascii="Times New Roman" w:hAnsi="Times New Roman" w:hint="eastAsia"/>
          <w:szCs w:val="21"/>
        </w:rPr>
        <w:t>:</w:t>
      </w:r>
      <w:r w:rsidRPr="00FA0DA2">
        <w:rPr>
          <w:rFonts w:ascii="Times New Roman" w:hAnsi="Times New Roman" w:hint="eastAsia"/>
          <w:szCs w:val="21"/>
        </w:rPr>
        <w:t>：</w:t>
      </w:r>
      <w:r w:rsidRPr="00FA0DA2">
        <w:rPr>
          <w:rFonts w:ascii="Times New Roman" w:hAnsi="Times New Roman" w:hint="eastAsia"/>
          <w:szCs w:val="21"/>
        </w:rPr>
        <w:t>eGFR 45 ml/min/1.73m</w:t>
      </w:r>
      <w:r w:rsidRPr="00FA0DA2">
        <w:rPr>
          <w:rFonts w:ascii="Times New Roman" w:hAnsi="Times New Roman" w:hint="eastAsia"/>
          <w:szCs w:val="21"/>
          <w:vertAlign w:val="superscript"/>
        </w:rPr>
        <w:t>2</w:t>
      </w:r>
      <w:r w:rsidRPr="00FA0DA2">
        <w:rPr>
          <w:rFonts w:ascii="Times New Roman" w:hAnsi="Times New Roman" w:hint="eastAsia"/>
          <w:szCs w:val="21"/>
        </w:rPr>
        <w:t>未満</w:t>
      </w:r>
    </w:p>
    <w:p w14:paraId="6A72A24C" w14:textId="77777777" w:rsidR="00FA0DA2" w:rsidRPr="00FA0DA2" w:rsidRDefault="00FA0DA2" w:rsidP="00FA0DA2">
      <w:pPr>
        <w:rPr>
          <w:rFonts w:ascii="Times New Roman" w:hAnsi="Times New Roman"/>
          <w:szCs w:val="21"/>
        </w:rPr>
      </w:pPr>
      <w:r w:rsidRPr="00FA0DA2">
        <w:rPr>
          <w:rFonts w:ascii="Times New Roman" w:hAnsi="Times New Roman"/>
          <w:szCs w:val="21"/>
        </w:rPr>
        <w:tab/>
      </w:r>
      <w:r w:rsidRPr="00FA0DA2">
        <w:rPr>
          <w:rFonts w:ascii="Times New Roman" w:hAnsi="Times New Roman"/>
          <w:kern w:val="0"/>
          <w:szCs w:val="21"/>
        </w:rPr>
        <w:t>75</w:t>
      </w:r>
      <w:r w:rsidRPr="00FA0DA2">
        <w:rPr>
          <w:rFonts w:ascii="Times New Roman" w:hAnsi="Times New Roman"/>
          <w:kern w:val="0"/>
          <w:szCs w:val="21"/>
        </w:rPr>
        <w:t>歳以上：</w:t>
      </w:r>
      <w:r w:rsidRPr="00FA0DA2">
        <w:rPr>
          <w:rFonts w:ascii="Times New Roman" w:hAnsi="Times New Roman"/>
          <w:kern w:val="0"/>
          <w:szCs w:val="21"/>
        </w:rPr>
        <w:t>eGFR 45 ml/min/1.73m</w:t>
      </w:r>
      <w:r w:rsidRPr="00FA0DA2">
        <w:rPr>
          <w:rFonts w:ascii="Times New Roman" w:hAnsi="Times New Roman"/>
          <w:kern w:val="0"/>
          <w:szCs w:val="21"/>
          <w:vertAlign w:val="superscript"/>
        </w:rPr>
        <w:t>2</w:t>
      </w:r>
      <w:r w:rsidRPr="00FA0DA2">
        <w:rPr>
          <w:rFonts w:ascii="Times New Roman" w:hAnsi="Times New Roman"/>
          <w:kern w:val="0"/>
          <w:szCs w:val="21"/>
        </w:rPr>
        <w:t>未満で腎機能低下が進行する場合</w:t>
      </w:r>
    </w:p>
    <w:p w14:paraId="4AC91BCB"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⑤</w:t>
      </w:r>
      <w:r w:rsidRPr="00FA0DA2">
        <w:rPr>
          <w:rFonts w:ascii="Times New Roman" w:hAnsi="Times New Roman"/>
          <w:szCs w:val="21"/>
        </w:rPr>
        <w:t>3</w:t>
      </w:r>
      <w:r w:rsidRPr="00FA0DA2">
        <w:rPr>
          <w:rFonts w:ascii="Times New Roman" w:hAnsi="Times New Roman" w:hint="eastAsia"/>
          <w:szCs w:val="21"/>
        </w:rPr>
        <w:t>か月以内に</w:t>
      </w:r>
      <w:r w:rsidRPr="00FA0DA2">
        <w:rPr>
          <w:rFonts w:ascii="Times New Roman" w:hAnsi="Times New Roman"/>
          <w:szCs w:val="21"/>
        </w:rPr>
        <w:t>eGFR</w:t>
      </w:r>
      <w:r w:rsidRPr="00FA0DA2">
        <w:rPr>
          <w:rFonts w:ascii="Times New Roman" w:hAnsi="Times New Roman" w:hint="eastAsia"/>
          <w:szCs w:val="21"/>
        </w:rPr>
        <w:t>が</w:t>
      </w:r>
      <w:r w:rsidRPr="00FA0DA2">
        <w:rPr>
          <w:rFonts w:ascii="Times New Roman" w:hAnsi="Times New Roman"/>
          <w:szCs w:val="21"/>
        </w:rPr>
        <w:t>30%</w:t>
      </w:r>
      <w:r w:rsidRPr="00FA0DA2">
        <w:rPr>
          <w:rFonts w:ascii="Times New Roman" w:hAnsi="Times New Roman" w:hint="eastAsia"/>
          <w:szCs w:val="21"/>
        </w:rPr>
        <w:t>以上低下する急速な腎機能低下（注釈</w:t>
      </w:r>
      <w:r w:rsidRPr="00FA0DA2">
        <w:rPr>
          <w:rFonts w:ascii="Times New Roman" w:hAnsi="Times New Roman" w:hint="eastAsia"/>
          <w:szCs w:val="21"/>
        </w:rPr>
        <w:t>1,</w:t>
      </w:r>
      <w:r w:rsidRPr="00FA0DA2">
        <w:rPr>
          <w:rFonts w:ascii="Times New Roman" w:hAnsi="Times New Roman"/>
          <w:szCs w:val="21"/>
        </w:rPr>
        <w:t xml:space="preserve"> </w:t>
      </w:r>
      <w:r w:rsidRPr="00FA0DA2">
        <w:rPr>
          <w:rFonts w:ascii="Times New Roman" w:hAnsi="Times New Roman" w:hint="eastAsia"/>
          <w:szCs w:val="21"/>
        </w:rPr>
        <w:t>2</w:t>
      </w:r>
      <w:r w:rsidRPr="00FA0DA2">
        <w:rPr>
          <w:rFonts w:ascii="Times New Roman" w:hAnsi="Times New Roman" w:hint="eastAsia"/>
          <w:szCs w:val="21"/>
        </w:rPr>
        <w:t>）</w:t>
      </w:r>
    </w:p>
    <w:p w14:paraId="203C20F3" w14:textId="77777777" w:rsidR="00FA0DA2" w:rsidRPr="00FA0DA2" w:rsidRDefault="00FA0DA2" w:rsidP="00FA0DA2">
      <w:pPr>
        <w:rPr>
          <w:rFonts w:ascii="Times New Roman" w:hAnsi="Times New Roman"/>
          <w:szCs w:val="21"/>
        </w:rPr>
      </w:pPr>
      <w:r w:rsidRPr="00FA0DA2">
        <w:rPr>
          <w:rFonts w:ascii="Times New Roman" w:hAnsi="Times New Roman"/>
          <w:szCs w:val="21"/>
        </w:rPr>
        <w:tab/>
      </w:r>
    </w:p>
    <w:p w14:paraId="3DC8DAD3" w14:textId="77777777" w:rsidR="00FA0DA2" w:rsidRPr="00FA0DA2" w:rsidRDefault="00FA0DA2" w:rsidP="00FA0DA2">
      <w:pPr>
        <w:rPr>
          <w:rFonts w:ascii="Times New Roman" w:hAnsi="Times New Roman"/>
          <w:szCs w:val="21"/>
        </w:rPr>
      </w:pPr>
    </w:p>
    <w:p w14:paraId="5D7FB49B" w14:textId="77777777" w:rsidR="00FA0DA2" w:rsidRPr="00FA0DA2" w:rsidRDefault="00FA0DA2" w:rsidP="00FA0DA2">
      <w:pPr>
        <w:rPr>
          <w:szCs w:val="21"/>
          <w:u w:val="single"/>
        </w:rPr>
      </w:pPr>
      <w:r w:rsidRPr="00FA0DA2">
        <w:rPr>
          <w:rFonts w:ascii="Times New Roman" w:hAnsi="Times New Roman"/>
          <w:szCs w:val="21"/>
          <w:u w:val="single"/>
        </w:rPr>
        <w:t>２）</w:t>
      </w:r>
      <w:r w:rsidRPr="00FA0DA2">
        <w:rPr>
          <w:rFonts w:ascii="Times New Roman" w:hAnsi="Times New Roman" w:hint="eastAsia"/>
          <w:szCs w:val="21"/>
          <w:u w:val="single"/>
        </w:rPr>
        <w:t>主に</w:t>
      </w:r>
      <w:r w:rsidRPr="00FA0DA2">
        <w:rPr>
          <w:rFonts w:hint="eastAsia"/>
          <w:szCs w:val="21"/>
          <w:u w:val="single"/>
        </w:rPr>
        <w:t>腎臓専門医による継続管理を目的とした紹介基準</w:t>
      </w:r>
    </w:p>
    <w:p w14:paraId="074083FD"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（紹介後は腎臓専門医での継続管理あるいは糖尿病専門医との併診加療）</w:t>
      </w:r>
    </w:p>
    <w:p w14:paraId="5114470B" w14:textId="77777777" w:rsidR="00FA0DA2" w:rsidRPr="00FA0DA2" w:rsidRDefault="00FA0DA2" w:rsidP="00FA0DA2">
      <w:pPr>
        <w:rPr>
          <w:rFonts w:ascii="Times New Roman" w:hAnsi="Times New Roman"/>
          <w:szCs w:val="21"/>
        </w:rPr>
      </w:pPr>
    </w:p>
    <w:p w14:paraId="11F64B70"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①</w:t>
      </w:r>
      <w:r w:rsidRPr="00FA0DA2">
        <w:rPr>
          <w:rFonts w:ascii="Times New Roman" w:hAnsi="Times New Roman"/>
          <w:szCs w:val="21"/>
        </w:rPr>
        <w:t>保存期腎不全（</w:t>
      </w:r>
      <w:r w:rsidRPr="00FA0DA2">
        <w:rPr>
          <w:rFonts w:ascii="Times New Roman" w:hAnsi="Times New Roman"/>
          <w:szCs w:val="21"/>
        </w:rPr>
        <w:t>eGFR 30ml/min/1.73m</w:t>
      </w:r>
      <w:r w:rsidRPr="00FA0DA2">
        <w:rPr>
          <w:rFonts w:ascii="Times New Roman" w:hAnsi="Times New Roman"/>
          <w:szCs w:val="21"/>
          <w:vertAlign w:val="superscript"/>
        </w:rPr>
        <w:t>2</w:t>
      </w:r>
      <w:r w:rsidRPr="00FA0DA2">
        <w:rPr>
          <w:rFonts w:ascii="Times New Roman" w:hAnsi="Times New Roman" w:hint="eastAsia"/>
          <w:szCs w:val="21"/>
        </w:rPr>
        <w:t>未満</w:t>
      </w:r>
      <w:r w:rsidRPr="00FA0DA2">
        <w:rPr>
          <w:rFonts w:ascii="Times New Roman" w:hAnsi="Times New Roman"/>
          <w:szCs w:val="21"/>
        </w:rPr>
        <w:t>)</w:t>
      </w:r>
    </w:p>
    <w:p w14:paraId="30B8C461"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②ネフローゼ症候群（血清アルブミン値</w:t>
      </w:r>
      <w:r w:rsidRPr="00FA0DA2">
        <w:rPr>
          <w:rFonts w:ascii="Times New Roman" w:hAnsi="Times New Roman" w:hint="eastAsia"/>
          <w:szCs w:val="21"/>
        </w:rPr>
        <w:t>3.0g/dL</w:t>
      </w:r>
      <w:r w:rsidRPr="00FA0DA2">
        <w:rPr>
          <w:rFonts w:ascii="Times New Roman" w:hAnsi="Times New Roman" w:hint="eastAsia"/>
          <w:szCs w:val="21"/>
        </w:rPr>
        <w:t>以下かつ尿蛋白</w:t>
      </w:r>
      <w:r w:rsidRPr="00FA0DA2">
        <w:rPr>
          <w:rFonts w:ascii="Times New Roman" w:hAnsi="Times New Roman" w:hint="eastAsia"/>
          <w:szCs w:val="21"/>
        </w:rPr>
        <w:t>3</w:t>
      </w:r>
      <w:r w:rsidRPr="00FA0DA2">
        <w:rPr>
          <w:rFonts w:ascii="Times New Roman" w:hAnsi="Times New Roman"/>
          <w:szCs w:val="21"/>
        </w:rPr>
        <w:t>.5g/</w:t>
      </w:r>
      <w:proofErr w:type="spellStart"/>
      <w:r w:rsidRPr="00FA0DA2">
        <w:rPr>
          <w:rFonts w:ascii="Times New Roman" w:hAnsi="Times New Roman"/>
          <w:szCs w:val="21"/>
        </w:rPr>
        <w:t>gCr</w:t>
      </w:r>
      <w:proofErr w:type="spellEnd"/>
      <w:r w:rsidRPr="00FA0DA2">
        <w:rPr>
          <w:rFonts w:ascii="Times New Roman" w:hAnsi="Times New Roman" w:hint="eastAsia"/>
          <w:szCs w:val="21"/>
        </w:rPr>
        <w:t>以上）</w:t>
      </w:r>
    </w:p>
    <w:p w14:paraId="3B529C06"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③</w:t>
      </w:r>
      <w:r w:rsidRPr="00FA0DA2">
        <w:rPr>
          <w:rFonts w:ascii="Times New Roman" w:hAnsi="Times New Roman"/>
          <w:szCs w:val="21"/>
        </w:rPr>
        <w:t>eGFR 10 ml/min/1.73m</w:t>
      </w:r>
      <w:r w:rsidRPr="00FA0DA2">
        <w:rPr>
          <w:rFonts w:ascii="Times New Roman" w:hAnsi="Times New Roman"/>
          <w:szCs w:val="21"/>
          <w:vertAlign w:val="superscript"/>
        </w:rPr>
        <w:t>2</w:t>
      </w:r>
      <w:r w:rsidRPr="00FA0DA2">
        <w:rPr>
          <w:rFonts w:ascii="Times New Roman" w:hAnsi="Times New Roman"/>
          <w:szCs w:val="21"/>
        </w:rPr>
        <w:t>/</w:t>
      </w:r>
      <w:r w:rsidRPr="00FA0DA2">
        <w:rPr>
          <w:rFonts w:ascii="Times New Roman" w:hAnsi="Times New Roman" w:hint="eastAsia"/>
          <w:szCs w:val="21"/>
        </w:rPr>
        <w:t>年以上の腎機能低下</w:t>
      </w:r>
    </w:p>
    <w:p w14:paraId="6B386366"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④薬物療法が必要な</w:t>
      </w:r>
      <w:r w:rsidRPr="00FA0DA2">
        <w:rPr>
          <w:rFonts w:ascii="Times New Roman" w:hAnsi="Times New Roman"/>
          <w:szCs w:val="21"/>
        </w:rPr>
        <w:t>電解質異常</w:t>
      </w:r>
    </w:p>
    <w:p w14:paraId="6D4A3C5C" w14:textId="77777777" w:rsidR="00FA0DA2" w:rsidRPr="00FA0DA2" w:rsidRDefault="00FA0DA2" w:rsidP="00FA0DA2">
      <w:pPr>
        <w:rPr>
          <w:rFonts w:ascii="Times New Roman" w:hAnsi="Times New Roman"/>
          <w:szCs w:val="21"/>
        </w:rPr>
      </w:pPr>
      <w:r w:rsidRPr="00FA0DA2">
        <w:rPr>
          <w:rFonts w:ascii="Times New Roman" w:hAnsi="Times New Roman"/>
          <w:szCs w:val="21"/>
        </w:rPr>
        <w:t>（高</w:t>
      </w:r>
      <w:r w:rsidRPr="00FA0DA2">
        <w:rPr>
          <w:rFonts w:ascii="Times New Roman" w:hAnsi="Times New Roman" w:hint="eastAsia"/>
          <w:szCs w:val="21"/>
        </w:rPr>
        <w:t>カリウム</w:t>
      </w:r>
      <w:r w:rsidRPr="00FA0DA2">
        <w:rPr>
          <w:rFonts w:ascii="Times New Roman" w:hAnsi="Times New Roman"/>
          <w:szCs w:val="21"/>
        </w:rPr>
        <w:t>血症、高</w:t>
      </w:r>
      <w:r w:rsidRPr="00FA0DA2">
        <w:rPr>
          <w:rFonts w:ascii="Times New Roman" w:hAnsi="Times New Roman" w:hint="eastAsia"/>
          <w:szCs w:val="21"/>
        </w:rPr>
        <w:t>リン</w:t>
      </w:r>
      <w:r w:rsidRPr="00FA0DA2">
        <w:rPr>
          <w:rFonts w:ascii="Times New Roman" w:hAnsi="Times New Roman"/>
          <w:szCs w:val="21"/>
        </w:rPr>
        <w:t>血症</w:t>
      </w:r>
      <w:r w:rsidRPr="00FA0DA2">
        <w:rPr>
          <w:rFonts w:ascii="Times New Roman" w:hAnsi="Times New Roman" w:hint="eastAsia"/>
          <w:szCs w:val="21"/>
        </w:rPr>
        <w:t>、低カルシウム血症</w:t>
      </w:r>
      <w:r w:rsidRPr="00FA0DA2">
        <w:rPr>
          <w:rFonts w:ascii="Times New Roman" w:hAnsi="Times New Roman"/>
          <w:szCs w:val="21"/>
        </w:rPr>
        <w:t>）や代謝性アシドーシス</w:t>
      </w:r>
    </w:p>
    <w:p w14:paraId="53FA7C73"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⑤薬物療法が必要な腎性貧血あるいは</w:t>
      </w:r>
      <w:r w:rsidRPr="00FA0DA2">
        <w:rPr>
          <w:rFonts w:ascii="Times New Roman" w:hAnsi="Times New Roman" w:hint="eastAsia"/>
          <w:szCs w:val="21"/>
        </w:rPr>
        <w:t>ESA</w:t>
      </w:r>
      <w:r w:rsidRPr="00FA0DA2">
        <w:rPr>
          <w:rFonts w:ascii="Times New Roman" w:hAnsi="Times New Roman" w:hint="eastAsia"/>
          <w:szCs w:val="21"/>
        </w:rPr>
        <w:t>低反応性貧血</w:t>
      </w:r>
    </w:p>
    <w:p w14:paraId="4B851853"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（複数回の検査で</w:t>
      </w:r>
      <w:r w:rsidRPr="00FA0DA2">
        <w:rPr>
          <w:rFonts w:ascii="Times New Roman" w:hAnsi="Times New Roman"/>
          <w:szCs w:val="21"/>
        </w:rPr>
        <w:t>Hb</w:t>
      </w:r>
      <w:r w:rsidRPr="00FA0DA2">
        <w:rPr>
          <w:rFonts w:ascii="Times New Roman" w:hAnsi="Times New Roman" w:hint="eastAsia"/>
          <w:szCs w:val="21"/>
        </w:rPr>
        <w:t>値</w:t>
      </w:r>
      <w:r w:rsidRPr="00FA0DA2">
        <w:rPr>
          <w:rFonts w:ascii="Times New Roman" w:hAnsi="Times New Roman"/>
          <w:szCs w:val="21"/>
        </w:rPr>
        <w:t>11</w:t>
      </w:r>
      <w:r w:rsidRPr="00FA0DA2">
        <w:rPr>
          <w:rFonts w:ascii="Times New Roman" w:hAnsi="Times New Roman" w:hint="eastAsia"/>
          <w:szCs w:val="21"/>
        </w:rPr>
        <w:t>g</w:t>
      </w:r>
      <w:r w:rsidRPr="00FA0DA2">
        <w:rPr>
          <w:rFonts w:ascii="Times New Roman" w:hAnsi="Times New Roman"/>
          <w:szCs w:val="21"/>
        </w:rPr>
        <w:t>/</w:t>
      </w:r>
      <w:r w:rsidRPr="00FA0DA2">
        <w:rPr>
          <w:rFonts w:ascii="Times New Roman" w:hAnsi="Times New Roman" w:hint="eastAsia"/>
          <w:szCs w:val="21"/>
        </w:rPr>
        <w:t>dL</w:t>
      </w:r>
      <w:r w:rsidRPr="00FA0DA2">
        <w:rPr>
          <w:rFonts w:ascii="Times New Roman" w:hAnsi="Times New Roman" w:hint="eastAsia"/>
          <w:szCs w:val="21"/>
        </w:rPr>
        <w:t>未満）</w:t>
      </w:r>
    </w:p>
    <w:p w14:paraId="4C030C1B"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⑥治療抵抗性の体液貯留（心不全・浮腫）や高血圧</w:t>
      </w:r>
    </w:p>
    <w:p w14:paraId="2BF44D7D" w14:textId="77777777" w:rsidR="00FA0DA2" w:rsidRPr="00FA0DA2" w:rsidRDefault="00FA0DA2" w:rsidP="00FA0DA2">
      <w:pPr>
        <w:rPr>
          <w:rFonts w:ascii="Times New Roman" w:hAnsi="Times New Roman"/>
          <w:szCs w:val="21"/>
        </w:rPr>
      </w:pPr>
    </w:p>
    <w:p w14:paraId="564D7A8B" w14:textId="77777777" w:rsidR="00FA0DA2" w:rsidRPr="00FA0DA2" w:rsidRDefault="00FA0DA2" w:rsidP="00FA0DA2">
      <w:pPr>
        <w:rPr>
          <w:rFonts w:ascii="Times New Roman" w:hAnsi="Times New Roman"/>
          <w:szCs w:val="21"/>
        </w:rPr>
      </w:pPr>
      <w:r w:rsidRPr="00FA0DA2">
        <w:rPr>
          <w:rFonts w:ascii="Times New Roman" w:hAnsi="Times New Roman" w:hint="eastAsia"/>
          <w:szCs w:val="21"/>
        </w:rPr>
        <w:t>上記基準を参考に、地域や施設の医療状況を考慮した上で、腎臓専門医への紹介ならびに紹介後の管理体制を判断する。</w:t>
      </w:r>
    </w:p>
    <w:p w14:paraId="756300EE" w14:textId="77777777" w:rsidR="00FA0DA2" w:rsidRPr="00FA0DA2" w:rsidRDefault="00FA0DA2" w:rsidP="00FA0DA2">
      <w:pPr>
        <w:rPr>
          <w:rFonts w:ascii="Times New Roman" w:hAnsi="Times New Roman"/>
          <w:szCs w:val="21"/>
        </w:rPr>
      </w:pPr>
    </w:p>
    <w:p w14:paraId="7227B3E0" w14:textId="77777777" w:rsidR="00FA0DA2" w:rsidRPr="00FA0DA2" w:rsidRDefault="00FA0DA2" w:rsidP="00FA0DA2">
      <w:pPr>
        <w:widowControl/>
        <w:jc w:val="left"/>
        <w:rPr>
          <w:szCs w:val="21"/>
        </w:rPr>
      </w:pPr>
      <w:r w:rsidRPr="00FA0DA2">
        <w:rPr>
          <w:rFonts w:ascii="Times New Roman" w:hAnsi="Times New Roman" w:hint="eastAsia"/>
          <w:szCs w:val="21"/>
        </w:rPr>
        <w:t>注釈</w:t>
      </w:r>
      <w:r w:rsidRPr="00FA0DA2">
        <w:rPr>
          <w:rFonts w:ascii="Times New Roman" w:hAnsi="Times New Roman"/>
          <w:szCs w:val="21"/>
        </w:rPr>
        <w:t>1</w:t>
      </w:r>
      <w:r w:rsidRPr="00FA0DA2">
        <w:rPr>
          <w:rFonts w:ascii="Times New Roman" w:hAnsi="Times New Roman" w:hint="eastAsia"/>
          <w:szCs w:val="21"/>
        </w:rPr>
        <w:t>；薬剤</w:t>
      </w:r>
      <w:r w:rsidRPr="00FA0DA2">
        <w:rPr>
          <w:rFonts w:ascii="Times New Roman" w:hAnsi="Times New Roman"/>
          <w:szCs w:val="21"/>
        </w:rPr>
        <w:t>(</w:t>
      </w:r>
      <w:r w:rsidRPr="00FA0DA2">
        <w:rPr>
          <w:rFonts w:ascii="Times New Roman" w:hAnsi="Times New Roman" w:hint="eastAsia"/>
          <w:szCs w:val="21"/>
        </w:rPr>
        <w:t>ビタミン</w:t>
      </w:r>
      <w:r w:rsidRPr="00FA0DA2">
        <w:rPr>
          <w:rFonts w:ascii="Times New Roman" w:hAnsi="Times New Roman"/>
          <w:szCs w:val="21"/>
        </w:rPr>
        <w:t>D</w:t>
      </w:r>
      <w:r w:rsidRPr="00FA0DA2">
        <w:rPr>
          <w:rFonts w:ascii="Times New Roman" w:hAnsi="Times New Roman" w:hint="eastAsia"/>
          <w:szCs w:val="21"/>
        </w:rPr>
        <w:t>製剤、</w:t>
      </w:r>
      <w:r w:rsidRPr="00FA0DA2">
        <w:rPr>
          <w:rFonts w:ascii="Times New Roman" w:hAnsi="Times New Roman"/>
          <w:szCs w:val="21"/>
        </w:rPr>
        <w:t>NSAIDs</w:t>
      </w:r>
      <w:r w:rsidRPr="00FA0DA2">
        <w:rPr>
          <w:rFonts w:ascii="Times New Roman" w:hAnsi="Times New Roman" w:hint="eastAsia"/>
          <w:szCs w:val="21"/>
        </w:rPr>
        <w:t>、抗癌剤など</w:t>
      </w:r>
      <w:r w:rsidRPr="00FA0DA2">
        <w:rPr>
          <w:rFonts w:ascii="Times New Roman" w:hAnsi="Times New Roman"/>
          <w:szCs w:val="21"/>
        </w:rPr>
        <w:t>)</w:t>
      </w:r>
      <w:r w:rsidRPr="00FA0DA2">
        <w:rPr>
          <w:rFonts w:ascii="Times New Roman" w:hAnsi="Times New Roman" w:hint="eastAsia"/>
          <w:szCs w:val="21"/>
        </w:rPr>
        <w:t>、脱水、急速進行性糸球体腎炎、</w:t>
      </w:r>
      <w:r w:rsidRPr="00FA0DA2">
        <w:rPr>
          <w:rFonts w:hint="eastAsia"/>
          <w:szCs w:val="21"/>
        </w:rPr>
        <w:t>血液疾患、膠原病、悪性腫瘍、感染症に伴う腎障害等の鑑別目的。</w:t>
      </w:r>
    </w:p>
    <w:p w14:paraId="782C9DAB" w14:textId="77777777" w:rsidR="00FA0DA2" w:rsidRPr="00FA0DA2" w:rsidRDefault="00FA0DA2" w:rsidP="00FA0DA2">
      <w:pPr>
        <w:widowControl/>
        <w:jc w:val="left"/>
        <w:rPr>
          <w:szCs w:val="21"/>
        </w:rPr>
      </w:pPr>
    </w:p>
    <w:p w14:paraId="62A9AEB7" w14:textId="77777777" w:rsidR="00FA0DA2" w:rsidRPr="00FA0DA2" w:rsidRDefault="00FA0DA2" w:rsidP="00FA0DA2">
      <w:pPr>
        <w:widowControl/>
        <w:jc w:val="left"/>
        <w:rPr>
          <w:szCs w:val="21"/>
        </w:rPr>
      </w:pPr>
      <w:r w:rsidRPr="00FA0DA2">
        <w:rPr>
          <w:rFonts w:hint="eastAsia"/>
          <w:szCs w:val="21"/>
        </w:rPr>
        <w:t>注釈</w:t>
      </w:r>
      <w:r w:rsidRPr="00FA0DA2">
        <w:rPr>
          <w:szCs w:val="21"/>
        </w:rPr>
        <w:t>2</w:t>
      </w:r>
      <w:r w:rsidRPr="00FA0DA2">
        <w:rPr>
          <w:rFonts w:hint="eastAsia"/>
          <w:szCs w:val="21"/>
        </w:rPr>
        <w:t>；急性腎障害</w:t>
      </w:r>
      <w:r w:rsidRPr="00FA0DA2">
        <w:rPr>
          <w:szCs w:val="21"/>
        </w:rPr>
        <w:t>(AKI)</w:t>
      </w:r>
      <w:r w:rsidRPr="00FA0DA2">
        <w:rPr>
          <w:rFonts w:hint="eastAsia"/>
          <w:szCs w:val="21"/>
        </w:rPr>
        <w:t>の診断基準として“</w:t>
      </w:r>
      <w:r w:rsidRPr="00FA0DA2">
        <w:rPr>
          <w:szCs w:val="21"/>
        </w:rPr>
        <w:t>48</w:t>
      </w:r>
      <w:r w:rsidRPr="00FA0DA2">
        <w:rPr>
          <w:rFonts w:hint="eastAsia"/>
          <w:szCs w:val="21"/>
        </w:rPr>
        <w:t>時間以内に</w:t>
      </w:r>
      <w:r w:rsidRPr="00FA0DA2">
        <w:rPr>
          <w:szCs w:val="21"/>
        </w:rPr>
        <w:t>0.3 mg/dL</w:t>
      </w:r>
      <w:r w:rsidRPr="00FA0DA2">
        <w:rPr>
          <w:rFonts w:hint="eastAsia"/>
          <w:szCs w:val="21"/>
        </w:rPr>
        <w:t>以上の</w:t>
      </w:r>
      <w:r w:rsidRPr="00FA0DA2">
        <w:rPr>
          <w:szCs w:val="21"/>
        </w:rPr>
        <w:t>Cr</w:t>
      </w:r>
      <w:r w:rsidRPr="00FA0DA2">
        <w:rPr>
          <w:rFonts w:hint="eastAsia"/>
          <w:szCs w:val="21"/>
        </w:rPr>
        <w:t>上昇あるいは</w:t>
      </w:r>
      <w:r w:rsidRPr="00FA0DA2">
        <w:rPr>
          <w:szCs w:val="21"/>
        </w:rPr>
        <w:t>7</w:t>
      </w:r>
      <w:r w:rsidRPr="00FA0DA2">
        <w:rPr>
          <w:rFonts w:hint="eastAsia"/>
          <w:szCs w:val="21"/>
        </w:rPr>
        <w:t>日間でベースラインより</w:t>
      </w:r>
      <w:r w:rsidRPr="00FA0DA2">
        <w:rPr>
          <w:szCs w:val="21"/>
        </w:rPr>
        <w:t>1.5</w:t>
      </w:r>
      <w:r w:rsidRPr="00FA0DA2">
        <w:rPr>
          <w:rFonts w:hint="eastAsia"/>
          <w:szCs w:val="21"/>
        </w:rPr>
        <w:t>倍以上の</w:t>
      </w:r>
      <w:r w:rsidRPr="00FA0DA2">
        <w:rPr>
          <w:szCs w:val="21"/>
        </w:rPr>
        <w:t>Cr</w:t>
      </w:r>
      <w:r w:rsidRPr="00FA0DA2">
        <w:rPr>
          <w:rFonts w:hint="eastAsia"/>
          <w:szCs w:val="21"/>
        </w:rPr>
        <w:t>上昇”を満たす場合も紹介。</w:t>
      </w:r>
    </w:p>
    <w:p w14:paraId="22A09D97" w14:textId="77777777" w:rsidR="00FA0DA2" w:rsidRPr="00445B9E" w:rsidRDefault="00574882" w:rsidP="00445B9E">
      <w:pPr>
        <w:widowControl/>
        <w:jc w:val="left"/>
        <w:rPr>
          <w:szCs w:val="21"/>
        </w:rPr>
      </w:pPr>
      <w:r>
        <w:rPr>
          <w:rFonts w:ascii="Times New Roman" w:hAnsi="Times New Roman" w:hint="eastAsia"/>
          <w:noProof/>
          <w:szCs w:val="21"/>
        </w:rPr>
        <mc:AlternateContent>
          <mc:Choice Requires="wps">
            <w:drawing>
              <wp:anchor distT="0" distB="0" distL="114300" distR="114300" simplePos="0" relativeHeight="251660288" behindDoc="0" locked="0" layoutInCell="1" allowOverlap="1" wp14:anchorId="06B7BC4C" wp14:editId="51BF5DEA">
                <wp:simplePos x="0" y="0"/>
                <wp:positionH relativeFrom="column">
                  <wp:posOffset>-183515</wp:posOffset>
                </wp:positionH>
                <wp:positionV relativeFrom="paragraph">
                  <wp:posOffset>507365</wp:posOffset>
                </wp:positionV>
                <wp:extent cx="5913120" cy="876300"/>
                <wp:effectExtent l="0" t="0" r="0" b="0"/>
                <wp:wrapNone/>
                <wp:docPr id="2" name="Text Box 3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F99F75" w14:textId="77777777" w:rsidR="00EF08C8" w:rsidRPr="00EF08C8" w:rsidRDefault="00EF08C8" w:rsidP="00EF08C8">
                            <w:pPr>
                              <w:spacing w:line="300" w:lineRule="exact"/>
                              <w:rPr>
                                <w:sz w:val="18"/>
                              </w:rPr>
                            </w:pPr>
                            <w:r w:rsidRPr="00EF08C8">
                              <w:rPr>
                                <w:rFonts w:hint="eastAsia"/>
                                <w:sz w:val="18"/>
                              </w:rPr>
                              <w:t>出典：一般社団法人日本糖尿病学会ホームページ</w:t>
                            </w:r>
                          </w:p>
                          <w:p w14:paraId="1866FE3C" w14:textId="77777777" w:rsidR="00EF08C8" w:rsidRPr="00EF08C8" w:rsidRDefault="00AF1825" w:rsidP="00EF08C8">
                            <w:pPr>
                              <w:spacing w:line="300" w:lineRule="exact"/>
                              <w:ind w:firstLineChars="300" w:firstLine="630"/>
                              <w:rPr>
                                <w:sz w:val="18"/>
                              </w:rPr>
                            </w:pPr>
                            <w:hyperlink r:id="rId33" w:history="1">
                              <w:r w:rsidR="00EF08C8" w:rsidRPr="00EF08C8">
                                <w:rPr>
                                  <w:color w:val="0000FF"/>
                                  <w:sz w:val="18"/>
                                  <w:u w:val="single"/>
                                </w:rPr>
                                <w:t>http://www.jds.or.jp/modules/important/index.php?page=article&amp;storyid=114</w:t>
                              </w:r>
                            </w:hyperlink>
                          </w:p>
                          <w:p w14:paraId="4233F626" w14:textId="77777777" w:rsidR="00EF08C8" w:rsidRPr="00EF08C8" w:rsidRDefault="00EF08C8" w:rsidP="00EF08C8">
                            <w:pPr>
                              <w:spacing w:line="300" w:lineRule="exact"/>
                              <w:ind w:firstLineChars="300" w:firstLine="540"/>
                              <w:rPr>
                                <w:sz w:val="18"/>
                              </w:rPr>
                            </w:pPr>
                            <w:r w:rsidRPr="00EF08C8">
                              <w:rPr>
                                <w:rFonts w:hint="eastAsia"/>
                                <w:sz w:val="18"/>
                              </w:rPr>
                              <w:t>一般社団法人日本腎臓学会ホームページ</w:t>
                            </w:r>
                          </w:p>
                          <w:p w14:paraId="5E76EC0A" w14:textId="77777777" w:rsidR="00EF08C8" w:rsidRPr="00EF08C8" w:rsidRDefault="00AF1825" w:rsidP="00EF08C8">
                            <w:pPr>
                              <w:spacing w:line="300" w:lineRule="exact"/>
                              <w:ind w:firstLineChars="300" w:firstLine="630"/>
                              <w:rPr>
                                <w:sz w:val="18"/>
                              </w:rPr>
                            </w:pPr>
                            <w:hyperlink r:id="rId34" w:history="1">
                              <w:r w:rsidR="00EF08C8" w:rsidRPr="00EF08C8">
                                <w:rPr>
                                  <w:color w:val="0000FF"/>
                                  <w:sz w:val="18"/>
                                  <w:u w:val="single"/>
                                </w:rPr>
                                <w:t>https://www.jsn.or.jp/topics/notice/_3537.php</w:t>
                              </w:r>
                            </w:hyperlink>
                          </w:p>
                          <w:p w14:paraId="134A2C7A" w14:textId="77777777" w:rsidR="00372451" w:rsidRPr="00EF08C8" w:rsidRDefault="00372451" w:rsidP="00372451">
                            <w:pPr>
                              <w:ind w:firstLineChars="300" w:firstLine="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BC4C" id="Text Box 3256" o:spid="_x0000_s1035" type="#_x0000_t202" style="position:absolute;margin-left:-14.45pt;margin-top:39.95pt;width:465.6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" filled="f" stroked="f">
                <v:textbox>
                  <w:txbxContent>
                    <w:p w14:paraId="19F99F75" w14:textId="77777777" w:rsidR="00EF08C8" w:rsidRPr="00EF08C8" w:rsidRDefault="00EF08C8" w:rsidP="00EF08C8">
                      <w:pPr>
                        <w:spacing w:line="300" w:lineRule="exact"/>
                        <w:rPr>
                          <w:sz w:val="18"/>
                        </w:rPr>
                      </w:pPr>
                      <w:r w:rsidRPr="00EF08C8">
                        <w:rPr>
                          <w:rFonts w:hint="eastAsia"/>
                          <w:sz w:val="18"/>
                        </w:rPr>
                        <w:t>出典：一般社団法人日本糖尿病学会ホームページ</w:t>
                      </w:r>
                    </w:p>
                    <w:p w14:paraId="1866FE3C" w14:textId="77777777" w:rsidR="00EF08C8" w:rsidRPr="00EF08C8" w:rsidRDefault="00AF1825" w:rsidP="00EF08C8">
                      <w:pPr>
                        <w:spacing w:line="300" w:lineRule="exact"/>
                        <w:ind w:firstLineChars="300" w:firstLine="630"/>
                        <w:rPr>
                          <w:sz w:val="18"/>
                        </w:rPr>
                      </w:pPr>
                      <w:hyperlink r:id="rId35" w:history="1">
                        <w:r w:rsidR="00EF08C8" w:rsidRPr="00EF08C8">
                          <w:rPr>
                            <w:color w:val="0000FF"/>
                            <w:sz w:val="18"/>
                            <w:u w:val="single"/>
                          </w:rPr>
                          <w:t>http://www.jds.or.jp/modules/important/index.php?page=article&amp;storyid=114</w:t>
                        </w:r>
                      </w:hyperlink>
                    </w:p>
                    <w:p w14:paraId="4233F626" w14:textId="77777777" w:rsidR="00EF08C8" w:rsidRPr="00EF08C8" w:rsidRDefault="00EF08C8" w:rsidP="00EF08C8">
                      <w:pPr>
                        <w:spacing w:line="300" w:lineRule="exact"/>
                        <w:ind w:firstLineChars="300" w:firstLine="540"/>
                        <w:rPr>
                          <w:sz w:val="18"/>
                        </w:rPr>
                      </w:pPr>
                      <w:r w:rsidRPr="00EF08C8">
                        <w:rPr>
                          <w:rFonts w:hint="eastAsia"/>
                          <w:sz w:val="18"/>
                        </w:rPr>
                        <w:t>一般社団法人日本腎臓学会ホームページ</w:t>
                      </w:r>
                    </w:p>
                    <w:p w14:paraId="5E76EC0A" w14:textId="77777777" w:rsidR="00EF08C8" w:rsidRPr="00EF08C8" w:rsidRDefault="00AF1825" w:rsidP="00EF08C8">
                      <w:pPr>
                        <w:spacing w:line="300" w:lineRule="exact"/>
                        <w:ind w:firstLineChars="300" w:firstLine="630"/>
                        <w:rPr>
                          <w:sz w:val="18"/>
                        </w:rPr>
                      </w:pPr>
                      <w:hyperlink r:id="rId36" w:history="1">
                        <w:r w:rsidR="00EF08C8" w:rsidRPr="00EF08C8">
                          <w:rPr>
                            <w:color w:val="0000FF"/>
                            <w:sz w:val="18"/>
                            <w:u w:val="single"/>
                          </w:rPr>
                          <w:t>https://www.jsn.or.jp/topics/notice/_3537.php</w:t>
                        </w:r>
                      </w:hyperlink>
                    </w:p>
                    <w:p w14:paraId="134A2C7A" w14:textId="77777777" w:rsidR="00372451" w:rsidRPr="00EF08C8" w:rsidRDefault="00372451" w:rsidP="00372451">
                      <w:pPr>
                        <w:ind w:firstLineChars="300" w:firstLine="630"/>
                      </w:pPr>
                    </w:p>
                  </w:txbxContent>
                </v:textbox>
              </v:shape>
            </w:pict>
          </mc:Fallback>
        </mc:AlternateContent>
      </w:r>
      <w:r w:rsidR="00FA0DA2" w:rsidRPr="00FA0DA2">
        <w:rPr>
          <w:rFonts w:hint="eastAsia"/>
          <w:szCs w:val="21"/>
        </w:rPr>
        <w:t>＜上記の基準を参考に施設・地域の医療状況や、社会的リソース・サポート体制などの患者背景を考慮し</w:t>
      </w:r>
      <w:r w:rsidR="00FA0DA2" w:rsidRPr="00FA0DA2">
        <w:rPr>
          <w:rFonts w:ascii="ＭＳ 明朝" w:hAnsi="ＭＳ 明朝" w:hint="eastAsia"/>
          <w:szCs w:val="21"/>
        </w:rPr>
        <w:t>腎臓</w:t>
      </w:r>
      <w:r w:rsidR="00FA0DA2" w:rsidRPr="00FA0DA2">
        <w:rPr>
          <w:rFonts w:hint="eastAsia"/>
          <w:szCs w:val="21"/>
        </w:rPr>
        <w:t>専門医への紹介を柔軟に判断する。＞</w:t>
      </w:r>
    </w:p>
    <w:sectPr w:rsidR="00FA0DA2" w:rsidRPr="00445B9E" w:rsidSect="00D52A2A">
      <w:footerReference w:type="default" r:id="rId37"/>
      <w:headerReference w:type="first" r:id="rId38"/>
      <w:pgSz w:w="11906" w:h="16838" w:code="9"/>
      <w:pgMar w:top="851" w:right="1474" w:bottom="567" w:left="147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DE7D" w14:textId="77777777" w:rsidR="00AF1825" w:rsidRDefault="00AF1825">
      <w:r>
        <w:separator/>
      </w:r>
    </w:p>
  </w:endnote>
  <w:endnote w:type="continuationSeparator" w:id="0">
    <w:p w14:paraId="31F0EA9A" w14:textId="77777777" w:rsidR="00AF1825" w:rsidRDefault="00AF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EC98" w14:textId="77777777" w:rsidR="009D6A65" w:rsidRPr="009D6A65" w:rsidRDefault="009D6A65" w:rsidP="009D6A65">
    <w:pPr>
      <w:pStyle w:val="a6"/>
      <w:jc w:val="center"/>
      <w:rPr>
        <w:rFonts w:ascii="メイリオ" w:eastAsia="メイリオ" w:hAnsi="メイリオ" w:cs="メイリオ"/>
        <w:b/>
        <w:color w:val="FFFFFF"/>
      </w:rPr>
    </w:pPr>
    <w:r w:rsidRPr="009D6A65">
      <w:rPr>
        <w:rFonts w:ascii="メイリオ" w:eastAsia="メイリオ" w:hAnsi="メイリオ" w:cs="メイリオ" w:hint="eastAsia"/>
        <w:b/>
        <w:color w:val="FFFFFF"/>
        <w:highlight w:val="black"/>
      </w:rPr>
      <w:t>Ｐ</w:t>
    </w:r>
    <w:r w:rsidRPr="009D6A65">
      <w:rPr>
        <w:rFonts w:ascii="メイリオ" w:eastAsia="メイリオ" w:hAnsi="メイリオ" w:cs="メイリオ"/>
        <w:b/>
        <w:color w:val="FFFFFF"/>
        <w:highlight w:val="black"/>
      </w:rPr>
      <w:fldChar w:fldCharType="begin"/>
    </w:r>
    <w:r w:rsidRPr="009D6A65">
      <w:rPr>
        <w:rFonts w:ascii="メイリオ" w:eastAsia="メイリオ" w:hAnsi="メイリオ" w:cs="メイリオ"/>
        <w:b/>
        <w:color w:val="FFFFFF"/>
        <w:highlight w:val="black"/>
      </w:rPr>
      <w:instrText>PAGE   \* MERGEFORMAT</w:instrText>
    </w:r>
    <w:r w:rsidRPr="009D6A65">
      <w:rPr>
        <w:rFonts w:ascii="メイリオ" w:eastAsia="メイリオ" w:hAnsi="メイリオ" w:cs="メイリオ"/>
        <w:b/>
        <w:color w:val="FFFFFF"/>
        <w:highlight w:val="black"/>
      </w:rPr>
      <w:fldChar w:fldCharType="separate"/>
    </w:r>
    <w:r w:rsidR="008B63C1" w:rsidRPr="008B63C1">
      <w:rPr>
        <w:rFonts w:ascii="メイリオ" w:eastAsia="メイリオ" w:hAnsi="メイリオ" w:cs="メイリオ"/>
        <w:b/>
        <w:noProof/>
        <w:color w:val="FFFFFF"/>
        <w:highlight w:val="black"/>
        <w:lang w:val="ja-JP"/>
      </w:rPr>
      <w:t>10</w:t>
    </w:r>
    <w:r w:rsidRPr="009D6A65">
      <w:rPr>
        <w:rFonts w:ascii="メイリオ" w:eastAsia="メイリオ" w:hAnsi="メイリオ" w:cs="メイリオ"/>
        <w:b/>
        <w:color w:val="FFFFFF"/>
        <w:highlight w:val="blac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A88C" w14:textId="77777777" w:rsidR="00AF1825" w:rsidRDefault="00AF1825">
      <w:r>
        <w:separator/>
      </w:r>
    </w:p>
  </w:footnote>
  <w:footnote w:type="continuationSeparator" w:id="0">
    <w:p w14:paraId="084CE05F" w14:textId="77777777" w:rsidR="00AF1825" w:rsidRDefault="00AF1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5373" w14:textId="77777777" w:rsidR="00E97516" w:rsidRPr="00D527CC" w:rsidRDefault="00E97516" w:rsidP="00D527CC">
    <w:pPr>
      <w:pStyle w:val="a4"/>
      <w:jc w:val="right"/>
      <w:rPr>
        <w:rFonts w:ascii="ＭＳ ゴシック" w:eastAsia="ＭＳ ゴシック" w:hAnsi="ＭＳ ゴシック"/>
      </w:rPr>
    </w:pPr>
    <w:r w:rsidRPr="00D527CC">
      <w:rPr>
        <w:rFonts w:ascii="ＭＳ ゴシック" w:eastAsia="ＭＳ ゴシック" w:hAnsi="ＭＳ ゴシック" w:hint="eastAsia"/>
      </w:rPr>
      <w:t>資料</w:t>
    </w:r>
    <w:r>
      <w:rPr>
        <w:rFonts w:ascii="ＭＳ ゴシック" w:eastAsia="ＭＳ ゴシック" w:hAnsi="ＭＳ ゴシック" w:hint="eastAsia"/>
      </w:rPr>
      <w:t>８</w:t>
    </w:r>
    <w:r w:rsidRPr="00D527CC">
      <w:rPr>
        <w:rFonts w:ascii="ＭＳ ゴシック" w:eastAsia="ＭＳ ゴシック" w:hAnsi="ＭＳ ゴシック" w:hint="eastAsia"/>
      </w:rPr>
      <w:t>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00D4"/>
    <w:multiLevelType w:val="hybridMultilevel"/>
    <w:tmpl w:val="F6E8EA06"/>
    <w:lvl w:ilvl="0" w:tplc="4D26382A">
      <w:numFmt w:val="bullet"/>
      <w:lvlText w:val="・"/>
      <w:lvlJc w:val="left"/>
      <w:pPr>
        <w:ind w:left="599" w:hanging="360"/>
      </w:pPr>
      <w:rPr>
        <w:rFonts w:ascii="メイリオ" w:eastAsia="メイリオ" w:hAnsi="メイリオ" w:cs="Times New Roman" w:hint="eastAsia"/>
        <w:lang w:val="en-US"/>
      </w:rPr>
    </w:lvl>
    <w:lvl w:ilvl="1" w:tplc="9AA40374">
      <w:start w:val="3"/>
      <w:numFmt w:val="bullet"/>
      <w:lvlText w:val="◆"/>
      <w:lvlJc w:val="left"/>
      <w:pPr>
        <w:ind w:left="1019" w:hanging="360"/>
      </w:pPr>
      <w:rPr>
        <w:rFonts w:ascii="メイリオ" w:eastAsia="メイリオ" w:hAnsi="メイリオ" w:cs="Times New Roman" w:hint="eastAsia"/>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0FC95145"/>
    <w:multiLevelType w:val="hybridMultilevel"/>
    <w:tmpl w:val="D74E8B96"/>
    <w:lvl w:ilvl="0" w:tplc="92C4DF4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15244C2A"/>
    <w:multiLevelType w:val="hybridMultilevel"/>
    <w:tmpl w:val="5BAEA0AE"/>
    <w:lvl w:ilvl="0" w:tplc="43EE7E36">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3C5C41"/>
    <w:multiLevelType w:val="hybridMultilevel"/>
    <w:tmpl w:val="8A6A9E42"/>
    <w:lvl w:ilvl="0" w:tplc="80A8357A">
      <w:numFmt w:val="bullet"/>
      <w:lvlText w:val="・"/>
      <w:lvlJc w:val="left"/>
      <w:pPr>
        <w:ind w:left="599" w:hanging="360"/>
      </w:pPr>
      <w:rPr>
        <w:rFonts w:ascii="メイリオ" w:eastAsia="メイリオ" w:hAnsi="メイリオ"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193F4546"/>
    <w:multiLevelType w:val="hybridMultilevel"/>
    <w:tmpl w:val="9190D5AA"/>
    <w:lvl w:ilvl="0" w:tplc="52E20ADA">
      <w:start w:val="4"/>
      <w:numFmt w:val="bullet"/>
      <w:lvlText w:val="※"/>
      <w:lvlJc w:val="left"/>
      <w:pPr>
        <w:tabs>
          <w:tab w:val="num" w:pos="919"/>
        </w:tabs>
        <w:ind w:left="919" w:hanging="360"/>
      </w:pPr>
      <w:rPr>
        <w:rFonts w:ascii="メイリオ" w:eastAsia="メイリオ" w:hAnsi="メイリオ" w:cs="Times New Roman"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5" w15:restartNumberingAfterBreak="0">
    <w:nsid w:val="21AF7390"/>
    <w:multiLevelType w:val="hybridMultilevel"/>
    <w:tmpl w:val="344255E0"/>
    <w:lvl w:ilvl="0" w:tplc="996C29D4">
      <w:start w:val="5"/>
      <w:numFmt w:val="bullet"/>
      <w:lvlText w:val="○"/>
      <w:lvlJc w:val="left"/>
      <w:pPr>
        <w:tabs>
          <w:tab w:val="num" w:pos="6345"/>
        </w:tabs>
        <w:ind w:left="6345" w:hanging="360"/>
      </w:pPr>
      <w:rPr>
        <w:rFonts w:ascii="メイリオ" w:eastAsia="メイリオ" w:hAnsi="メイリオ" w:cs="Times New Roman" w:hint="eastAsia"/>
      </w:rPr>
    </w:lvl>
    <w:lvl w:ilvl="1" w:tplc="0409000B" w:tentative="1">
      <w:start w:val="1"/>
      <w:numFmt w:val="bullet"/>
      <w:lvlText w:val=""/>
      <w:lvlJc w:val="left"/>
      <w:pPr>
        <w:tabs>
          <w:tab w:val="num" w:pos="6825"/>
        </w:tabs>
        <w:ind w:left="6825" w:hanging="420"/>
      </w:pPr>
      <w:rPr>
        <w:rFonts w:ascii="Wingdings" w:hAnsi="Wingdings" w:hint="default"/>
      </w:rPr>
    </w:lvl>
    <w:lvl w:ilvl="2" w:tplc="0409000D" w:tentative="1">
      <w:start w:val="1"/>
      <w:numFmt w:val="bullet"/>
      <w:lvlText w:val=""/>
      <w:lvlJc w:val="left"/>
      <w:pPr>
        <w:tabs>
          <w:tab w:val="num" w:pos="7245"/>
        </w:tabs>
        <w:ind w:left="7245" w:hanging="420"/>
      </w:pPr>
      <w:rPr>
        <w:rFonts w:ascii="Wingdings" w:hAnsi="Wingdings" w:hint="default"/>
      </w:rPr>
    </w:lvl>
    <w:lvl w:ilvl="3" w:tplc="04090001" w:tentative="1">
      <w:start w:val="1"/>
      <w:numFmt w:val="bullet"/>
      <w:lvlText w:val=""/>
      <w:lvlJc w:val="left"/>
      <w:pPr>
        <w:tabs>
          <w:tab w:val="num" w:pos="7665"/>
        </w:tabs>
        <w:ind w:left="7665" w:hanging="420"/>
      </w:pPr>
      <w:rPr>
        <w:rFonts w:ascii="Wingdings" w:hAnsi="Wingdings" w:hint="default"/>
      </w:rPr>
    </w:lvl>
    <w:lvl w:ilvl="4" w:tplc="0409000B" w:tentative="1">
      <w:start w:val="1"/>
      <w:numFmt w:val="bullet"/>
      <w:lvlText w:val=""/>
      <w:lvlJc w:val="left"/>
      <w:pPr>
        <w:tabs>
          <w:tab w:val="num" w:pos="8085"/>
        </w:tabs>
        <w:ind w:left="8085" w:hanging="420"/>
      </w:pPr>
      <w:rPr>
        <w:rFonts w:ascii="Wingdings" w:hAnsi="Wingdings" w:hint="default"/>
      </w:rPr>
    </w:lvl>
    <w:lvl w:ilvl="5" w:tplc="0409000D" w:tentative="1">
      <w:start w:val="1"/>
      <w:numFmt w:val="bullet"/>
      <w:lvlText w:val=""/>
      <w:lvlJc w:val="left"/>
      <w:pPr>
        <w:tabs>
          <w:tab w:val="num" w:pos="8505"/>
        </w:tabs>
        <w:ind w:left="8505" w:hanging="420"/>
      </w:pPr>
      <w:rPr>
        <w:rFonts w:ascii="Wingdings" w:hAnsi="Wingdings" w:hint="default"/>
      </w:rPr>
    </w:lvl>
    <w:lvl w:ilvl="6" w:tplc="04090001" w:tentative="1">
      <w:start w:val="1"/>
      <w:numFmt w:val="bullet"/>
      <w:lvlText w:val=""/>
      <w:lvlJc w:val="left"/>
      <w:pPr>
        <w:tabs>
          <w:tab w:val="num" w:pos="8925"/>
        </w:tabs>
        <w:ind w:left="8925" w:hanging="420"/>
      </w:pPr>
      <w:rPr>
        <w:rFonts w:ascii="Wingdings" w:hAnsi="Wingdings" w:hint="default"/>
      </w:rPr>
    </w:lvl>
    <w:lvl w:ilvl="7" w:tplc="0409000B" w:tentative="1">
      <w:start w:val="1"/>
      <w:numFmt w:val="bullet"/>
      <w:lvlText w:val=""/>
      <w:lvlJc w:val="left"/>
      <w:pPr>
        <w:tabs>
          <w:tab w:val="num" w:pos="9345"/>
        </w:tabs>
        <w:ind w:left="9345" w:hanging="420"/>
      </w:pPr>
      <w:rPr>
        <w:rFonts w:ascii="Wingdings" w:hAnsi="Wingdings" w:hint="default"/>
      </w:rPr>
    </w:lvl>
    <w:lvl w:ilvl="8" w:tplc="0409000D" w:tentative="1">
      <w:start w:val="1"/>
      <w:numFmt w:val="bullet"/>
      <w:lvlText w:val=""/>
      <w:lvlJc w:val="left"/>
      <w:pPr>
        <w:tabs>
          <w:tab w:val="num" w:pos="9765"/>
        </w:tabs>
        <w:ind w:left="9765" w:hanging="420"/>
      </w:pPr>
      <w:rPr>
        <w:rFonts w:ascii="Wingdings" w:hAnsi="Wingdings" w:hint="default"/>
      </w:rPr>
    </w:lvl>
  </w:abstractNum>
  <w:abstractNum w:abstractNumId="6" w15:restartNumberingAfterBreak="0">
    <w:nsid w:val="22E012FE"/>
    <w:multiLevelType w:val="hybridMultilevel"/>
    <w:tmpl w:val="08A61D96"/>
    <w:lvl w:ilvl="0" w:tplc="A1BE64DE">
      <w:start w:val="1"/>
      <w:numFmt w:val="bullet"/>
      <w:lvlText w:val="□"/>
      <w:lvlJc w:val="left"/>
      <w:pPr>
        <w:tabs>
          <w:tab w:val="num" w:pos="360"/>
        </w:tabs>
        <w:ind w:left="360" w:hanging="360"/>
      </w:pPr>
      <w:rPr>
        <w:rFonts w:ascii="メイリオ" w:eastAsia="メイリオ" w:hAnsi="メイリオ"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0378C3"/>
    <w:multiLevelType w:val="hybridMultilevel"/>
    <w:tmpl w:val="6A047480"/>
    <w:lvl w:ilvl="0" w:tplc="04090001">
      <w:start w:val="1"/>
      <w:numFmt w:val="bullet"/>
      <w:lvlText w:val=""/>
      <w:lvlJc w:val="left"/>
      <w:pPr>
        <w:ind w:left="659" w:hanging="420"/>
      </w:pPr>
      <w:rPr>
        <w:rFonts w:ascii="Wingdings" w:hAnsi="Wingdings" w:hint="default"/>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8" w15:restartNumberingAfterBreak="0">
    <w:nsid w:val="2DCB7815"/>
    <w:multiLevelType w:val="hybridMultilevel"/>
    <w:tmpl w:val="3C32D0A2"/>
    <w:lvl w:ilvl="0" w:tplc="045456CC">
      <w:start w:val="4"/>
      <w:numFmt w:val="decimalEnclosedCircle"/>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9863F8"/>
    <w:multiLevelType w:val="hybridMultilevel"/>
    <w:tmpl w:val="73646372"/>
    <w:lvl w:ilvl="0" w:tplc="AABA4AA0">
      <w:start w:val="1"/>
      <w:numFmt w:val="bullet"/>
      <w:lvlText w:val="・"/>
      <w:lvlJc w:val="left"/>
      <w:pPr>
        <w:tabs>
          <w:tab w:val="num" w:pos="600"/>
        </w:tabs>
        <w:ind w:left="600" w:hanging="360"/>
      </w:pPr>
      <w:rPr>
        <w:rFonts w:ascii="メイリオ" w:eastAsia="メイリオ" w:hAnsi="メイリオ"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325D62FF"/>
    <w:multiLevelType w:val="hybridMultilevel"/>
    <w:tmpl w:val="8856C132"/>
    <w:lvl w:ilvl="0" w:tplc="7AEC2EBE">
      <w:start w:val="1"/>
      <w:numFmt w:val="decimalEnclosedCircle"/>
      <w:lvlText w:val="%1"/>
      <w:lvlJc w:val="left"/>
      <w:pPr>
        <w:ind w:left="848" w:hanging="360"/>
      </w:pPr>
      <w:rPr>
        <w:rFonts w:hint="eastAsia"/>
        <w:b/>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1" w15:restartNumberingAfterBreak="0">
    <w:nsid w:val="330E6717"/>
    <w:multiLevelType w:val="hybridMultilevel"/>
    <w:tmpl w:val="85D0F1EA"/>
    <w:lvl w:ilvl="0" w:tplc="EE9C6BD0">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2" w15:restartNumberingAfterBreak="0">
    <w:nsid w:val="37201733"/>
    <w:multiLevelType w:val="hybridMultilevel"/>
    <w:tmpl w:val="5AE2E7FA"/>
    <w:lvl w:ilvl="0" w:tplc="76CE459C">
      <w:start w:val="4"/>
      <w:numFmt w:val="bullet"/>
      <w:lvlText w:val="・"/>
      <w:lvlJc w:val="left"/>
      <w:pPr>
        <w:tabs>
          <w:tab w:val="num" w:pos="600"/>
        </w:tabs>
        <w:ind w:left="600" w:hanging="360"/>
      </w:pPr>
      <w:rPr>
        <w:rFonts w:ascii="メイリオ" w:eastAsia="メイリオ" w:hAnsi="メイリオ"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3A51774C"/>
    <w:multiLevelType w:val="hybridMultilevel"/>
    <w:tmpl w:val="980CAA84"/>
    <w:lvl w:ilvl="0" w:tplc="693C8874">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4F827923"/>
    <w:multiLevelType w:val="hybridMultilevel"/>
    <w:tmpl w:val="F6524522"/>
    <w:lvl w:ilvl="0" w:tplc="04090001">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5" w15:restartNumberingAfterBreak="0">
    <w:nsid w:val="4FFF227A"/>
    <w:multiLevelType w:val="hybridMultilevel"/>
    <w:tmpl w:val="CF720614"/>
    <w:lvl w:ilvl="0" w:tplc="80A8357A">
      <w:numFmt w:val="bullet"/>
      <w:lvlText w:val="・"/>
      <w:lvlJc w:val="left"/>
      <w:pPr>
        <w:ind w:left="838" w:hanging="360"/>
      </w:pPr>
      <w:rPr>
        <w:rFonts w:ascii="メイリオ" w:eastAsia="メイリオ" w:hAnsi="メイリオ"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5B051B1C"/>
    <w:multiLevelType w:val="hybridMultilevel"/>
    <w:tmpl w:val="D4A2E186"/>
    <w:lvl w:ilvl="0" w:tplc="16343C1E">
      <w:start w:val="2"/>
      <w:numFmt w:val="bullet"/>
      <w:lvlText w:val="○"/>
      <w:lvlJc w:val="left"/>
      <w:pPr>
        <w:tabs>
          <w:tab w:val="num" w:pos="360"/>
        </w:tabs>
        <w:ind w:left="360" w:hanging="360"/>
      </w:pPr>
      <w:rPr>
        <w:rFonts w:ascii="メイリオ" w:eastAsia="メイリオ" w:hAnsi="メイリオ"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E10257"/>
    <w:multiLevelType w:val="hybridMultilevel"/>
    <w:tmpl w:val="9182CB4C"/>
    <w:lvl w:ilvl="0" w:tplc="40F0991E">
      <w:start w:val="5"/>
      <w:numFmt w:val="bullet"/>
      <w:lvlText w:val="※"/>
      <w:lvlJc w:val="left"/>
      <w:pPr>
        <w:tabs>
          <w:tab w:val="num" w:pos="360"/>
        </w:tabs>
        <w:ind w:left="360" w:hanging="360"/>
      </w:pPr>
      <w:rPr>
        <w:rFonts w:ascii="メイリオ" w:eastAsia="メイリオ" w:hAnsi="メイリオ"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367A2D"/>
    <w:multiLevelType w:val="hybridMultilevel"/>
    <w:tmpl w:val="1CA697AE"/>
    <w:lvl w:ilvl="0" w:tplc="53264DD6">
      <w:start w:val="1"/>
      <w:numFmt w:val="decimalEnclosedCircle"/>
      <w:lvlText w:val="%1"/>
      <w:lvlJc w:val="left"/>
      <w:pPr>
        <w:ind w:left="848" w:hanging="360"/>
      </w:pPr>
      <w:rPr>
        <w:rFonts w:ascii="メイリオ" w:eastAsia="メイリオ" w:hAnsi="メイリオ" w:cs="Times New Roman"/>
        <w:b/>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9" w15:restartNumberingAfterBreak="0">
    <w:nsid w:val="6CC1034E"/>
    <w:multiLevelType w:val="hybridMultilevel"/>
    <w:tmpl w:val="BB787F8E"/>
    <w:lvl w:ilvl="0" w:tplc="44A6F864">
      <w:numFmt w:val="bullet"/>
      <w:lvlText w:val="※"/>
      <w:lvlJc w:val="left"/>
      <w:pPr>
        <w:tabs>
          <w:tab w:val="num" w:pos="360"/>
        </w:tabs>
        <w:ind w:left="360" w:hanging="360"/>
      </w:pPr>
      <w:rPr>
        <w:rFonts w:ascii="メイリオ" w:eastAsia="メイリオ" w:hAnsi="メイリオ"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1177B1"/>
    <w:multiLevelType w:val="hybridMultilevel"/>
    <w:tmpl w:val="0758008E"/>
    <w:lvl w:ilvl="0" w:tplc="08784D90">
      <w:numFmt w:val="bullet"/>
      <w:lvlText w:val="※"/>
      <w:lvlJc w:val="left"/>
      <w:pPr>
        <w:tabs>
          <w:tab w:val="num" w:pos="855"/>
        </w:tabs>
        <w:ind w:left="855"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2"/>
  </w:num>
  <w:num w:numId="5">
    <w:abstractNumId w:val="8"/>
  </w:num>
  <w:num w:numId="6">
    <w:abstractNumId w:val="13"/>
  </w:num>
  <w:num w:numId="7">
    <w:abstractNumId w:val="9"/>
  </w:num>
  <w:num w:numId="8">
    <w:abstractNumId w:val="2"/>
  </w:num>
  <w:num w:numId="9">
    <w:abstractNumId w:val="17"/>
  </w:num>
  <w:num w:numId="10">
    <w:abstractNumId w:val="5"/>
  </w:num>
  <w:num w:numId="11">
    <w:abstractNumId w:val="19"/>
  </w:num>
  <w:num w:numId="12">
    <w:abstractNumId w:val="16"/>
  </w:num>
  <w:num w:numId="13">
    <w:abstractNumId w:val="20"/>
  </w:num>
  <w:num w:numId="14">
    <w:abstractNumId w:val="7"/>
  </w:num>
  <w:num w:numId="15">
    <w:abstractNumId w:val="0"/>
  </w:num>
  <w:num w:numId="16">
    <w:abstractNumId w:val="15"/>
  </w:num>
  <w:num w:numId="17">
    <w:abstractNumId w:val="3"/>
  </w:num>
  <w:num w:numId="18">
    <w:abstractNumId w:val="11"/>
  </w:num>
  <w:num w:numId="19">
    <w:abstractNumId w:val="14"/>
  </w:num>
  <w:num w:numId="20">
    <w:abstractNumId w:val="18"/>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style="mso-wrap-style:no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55"/>
    <w:rsid w:val="00015DEA"/>
    <w:rsid w:val="00044954"/>
    <w:rsid w:val="00056897"/>
    <w:rsid w:val="000654E2"/>
    <w:rsid w:val="0006606A"/>
    <w:rsid w:val="00067478"/>
    <w:rsid w:val="000738E5"/>
    <w:rsid w:val="00074F80"/>
    <w:rsid w:val="000806EA"/>
    <w:rsid w:val="00082026"/>
    <w:rsid w:val="000B3C5F"/>
    <w:rsid w:val="000C4F3B"/>
    <w:rsid w:val="000D0580"/>
    <w:rsid w:val="000E068C"/>
    <w:rsid w:val="000E78E9"/>
    <w:rsid w:val="000F462C"/>
    <w:rsid w:val="001051F3"/>
    <w:rsid w:val="001064A8"/>
    <w:rsid w:val="001229DB"/>
    <w:rsid w:val="00125073"/>
    <w:rsid w:val="00125E55"/>
    <w:rsid w:val="001410C1"/>
    <w:rsid w:val="0014564D"/>
    <w:rsid w:val="00147022"/>
    <w:rsid w:val="001540C2"/>
    <w:rsid w:val="001547F8"/>
    <w:rsid w:val="00156E29"/>
    <w:rsid w:val="00167051"/>
    <w:rsid w:val="00170123"/>
    <w:rsid w:val="001708BB"/>
    <w:rsid w:val="00172457"/>
    <w:rsid w:val="00175C56"/>
    <w:rsid w:val="001855BC"/>
    <w:rsid w:val="00187A11"/>
    <w:rsid w:val="001A3CCF"/>
    <w:rsid w:val="001B3BA3"/>
    <w:rsid w:val="001C479B"/>
    <w:rsid w:val="001E01C2"/>
    <w:rsid w:val="001E7A27"/>
    <w:rsid w:val="00225B62"/>
    <w:rsid w:val="00231047"/>
    <w:rsid w:val="00235D37"/>
    <w:rsid w:val="00240284"/>
    <w:rsid w:val="00242056"/>
    <w:rsid w:val="0024770D"/>
    <w:rsid w:val="00247F8C"/>
    <w:rsid w:val="002530C0"/>
    <w:rsid w:val="00267A16"/>
    <w:rsid w:val="002702F9"/>
    <w:rsid w:val="002720D7"/>
    <w:rsid w:val="00274427"/>
    <w:rsid w:val="00275C07"/>
    <w:rsid w:val="0028664D"/>
    <w:rsid w:val="00295CB3"/>
    <w:rsid w:val="002A4028"/>
    <w:rsid w:val="002A4062"/>
    <w:rsid w:val="002A657D"/>
    <w:rsid w:val="002B1CBC"/>
    <w:rsid w:val="002B571E"/>
    <w:rsid w:val="002C04E6"/>
    <w:rsid w:val="002C393F"/>
    <w:rsid w:val="002C743B"/>
    <w:rsid w:val="002D25AA"/>
    <w:rsid w:val="002E2943"/>
    <w:rsid w:val="002F0573"/>
    <w:rsid w:val="002F1B09"/>
    <w:rsid w:val="002F513D"/>
    <w:rsid w:val="002F73BC"/>
    <w:rsid w:val="002F7B61"/>
    <w:rsid w:val="00300D14"/>
    <w:rsid w:val="00305BD5"/>
    <w:rsid w:val="003141EB"/>
    <w:rsid w:val="003242B8"/>
    <w:rsid w:val="00327FE8"/>
    <w:rsid w:val="00330074"/>
    <w:rsid w:val="00331263"/>
    <w:rsid w:val="00333E16"/>
    <w:rsid w:val="003577D7"/>
    <w:rsid w:val="00357EBD"/>
    <w:rsid w:val="00371405"/>
    <w:rsid w:val="00372451"/>
    <w:rsid w:val="00373777"/>
    <w:rsid w:val="003751D2"/>
    <w:rsid w:val="00383A0C"/>
    <w:rsid w:val="0038611B"/>
    <w:rsid w:val="003A7E10"/>
    <w:rsid w:val="003B4259"/>
    <w:rsid w:val="003B5471"/>
    <w:rsid w:val="003B7733"/>
    <w:rsid w:val="003C2E09"/>
    <w:rsid w:val="003D089B"/>
    <w:rsid w:val="003D6482"/>
    <w:rsid w:val="003E1694"/>
    <w:rsid w:val="003E7E98"/>
    <w:rsid w:val="003F02CA"/>
    <w:rsid w:val="003F17A0"/>
    <w:rsid w:val="003F5124"/>
    <w:rsid w:val="003F744E"/>
    <w:rsid w:val="0040677F"/>
    <w:rsid w:val="00412455"/>
    <w:rsid w:val="0041625C"/>
    <w:rsid w:val="00417055"/>
    <w:rsid w:val="00420B6A"/>
    <w:rsid w:val="004212B5"/>
    <w:rsid w:val="00425215"/>
    <w:rsid w:val="0043442E"/>
    <w:rsid w:val="00441930"/>
    <w:rsid w:val="00445B9E"/>
    <w:rsid w:val="00466651"/>
    <w:rsid w:val="00466D08"/>
    <w:rsid w:val="00472D73"/>
    <w:rsid w:val="004817E4"/>
    <w:rsid w:val="004B5793"/>
    <w:rsid w:val="004B7E41"/>
    <w:rsid w:val="004E1F76"/>
    <w:rsid w:val="004F2114"/>
    <w:rsid w:val="00527203"/>
    <w:rsid w:val="00531A07"/>
    <w:rsid w:val="00537782"/>
    <w:rsid w:val="00550F78"/>
    <w:rsid w:val="005668AA"/>
    <w:rsid w:val="00574882"/>
    <w:rsid w:val="0057527E"/>
    <w:rsid w:val="00586551"/>
    <w:rsid w:val="00593238"/>
    <w:rsid w:val="005959DA"/>
    <w:rsid w:val="005A2A63"/>
    <w:rsid w:val="005A3F26"/>
    <w:rsid w:val="005A7D4D"/>
    <w:rsid w:val="005B29A4"/>
    <w:rsid w:val="005C2BC8"/>
    <w:rsid w:val="005D07D2"/>
    <w:rsid w:val="005E003D"/>
    <w:rsid w:val="005E1670"/>
    <w:rsid w:val="005E663D"/>
    <w:rsid w:val="005F51C9"/>
    <w:rsid w:val="005F51D7"/>
    <w:rsid w:val="00603796"/>
    <w:rsid w:val="00620BA0"/>
    <w:rsid w:val="00635CDC"/>
    <w:rsid w:val="0063716C"/>
    <w:rsid w:val="00642A76"/>
    <w:rsid w:val="0068758D"/>
    <w:rsid w:val="00694BEC"/>
    <w:rsid w:val="006A0500"/>
    <w:rsid w:val="006B3A41"/>
    <w:rsid w:val="006C6E8A"/>
    <w:rsid w:val="006D0502"/>
    <w:rsid w:val="006D1223"/>
    <w:rsid w:val="006D4B8E"/>
    <w:rsid w:val="006E06A3"/>
    <w:rsid w:val="006E48D1"/>
    <w:rsid w:val="006E52EF"/>
    <w:rsid w:val="006F1147"/>
    <w:rsid w:val="007028AE"/>
    <w:rsid w:val="0070318A"/>
    <w:rsid w:val="0070559E"/>
    <w:rsid w:val="0073467E"/>
    <w:rsid w:val="007451A1"/>
    <w:rsid w:val="00751D2E"/>
    <w:rsid w:val="007635BE"/>
    <w:rsid w:val="007717EA"/>
    <w:rsid w:val="0077646D"/>
    <w:rsid w:val="00782547"/>
    <w:rsid w:val="00785940"/>
    <w:rsid w:val="00793631"/>
    <w:rsid w:val="007951D5"/>
    <w:rsid w:val="007A4D01"/>
    <w:rsid w:val="007A54DD"/>
    <w:rsid w:val="007A6985"/>
    <w:rsid w:val="007B2AEA"/>
    <w:rsid w:val="007B62B3"/>
    <w:rsid w:val="007D2BDE"/>
    <w:rsid w:val="007D3AA0"/>
    <w:rsid w:val="007E09AE"/>
    <w:rsid w:val="007F253E"/>
    <w:rsid w:val="007F71B5"/>
    <w:rsid w:val="00802B80"/>
    <w:rsid w:val="00803D4B"/>
    <w:rsid w:val="00807337"/>
    <w:rsid w:val="00810AD7"/>
    <w:rsid w:val="00860587"/>
    <w:rsid w:val="00862C44"/>
    <w:rsid w:val="00866303"/>
    <w:rsid w:val="00871045"/>
    <w:rsid w:val="00881734"/>
    <w:rsid w:val="008865CE"/>
    <w:rsid w:val="00891F54"/>
    <w:rsid w:val="0089377F"/>
    <w:rsid w:val="008A03E8"/>
    <w:rsid w:val="008A30BB"/>
    <w:rsid w:val="008A75A3"/>
    <w:rsid w:val="008B5EF6"/>
    <w:rsid w:val="008B63C1"/>
    <w:rsid w:val="008C1E28"/>
    <w:rsid w:val="008C3D61"/>
    <w:rsid w:val="008C6468"/>
    <w:rsid w:val="008C66C0"/>
    <w:rsid w:val="008C6957"/>
    <w:rsid w:val="008D2B8C"/>
    <w:rsid w:val="008D440C"/>
    <w:rsid w:val="008E4FB6"/>
    <w:rsid w:val="008E5FFB"/>
    <w:rsid w:val="008F214F"/>
    <w:rsid w:val="008F51EA"/>
    <w:rsid w:val="00903FAA"/>
    <w:rsid w:val="009073D7"/>
    <w:rsid w:val="00912BA7"/>
    <w:rsid w:val="009259FE"/>
    <w:rsid w:val="00947073"/>
    <w:rsid w:val="0094732D"/>
    <w:rsid w:val="00950BC9"/>
    <w:rsid w:val="00971751"/>
    <w:rsid w:val="0097249A"/>
    <w:rsid w:val="0097512E"/>
    <w:rsid w:val="00985E92"/>
    <w:rsid w:val="00987CFB"/>
    <w:rsid w:val="009A4AE9"/>
    <w:rsid w:val="009B2260"/>
    <w:rsid w:val="009D6A65"/>
    <w:rsid w:val="009F65BE"/>
    <w:rsid w:val="00A10B9F"/>
    <w:rsid w:val="00A23579"/>
    <w:rsid w:val="00A25D0D"/>
    <w:rsid w:val="00A44420"/>
    <w:rsid w:val="00A6129C"/>
    <w:rsid w:val="00A6352C"/>
    <w:rsid w:val="00A731B8"/>
    <w:rsid w:val="00A92699"/>
    <w:rsid w:val="00A929D7"/>
    <w:rsid w:val="00A96FE6"/>
    <w:rsid w:val="00AB6BB0"/>
    <w:rsid w:val="00AD0E3B"/>
    <w:rsid w:val="00AE3D08"/>
    <w:rsid w:val="00AF1825"/>
    <w:rsid w:val="00AF6D9F"/>
    <w:rsid w:val="00B0000C"/>
    <w:rsid w:val="00B00AC9"/>
    <w:rsid w:val="00B02F9A"/>
    <w:rsid w:val="00B07CDE"/>
    <w:rsid w:val="00B11CA3"/>
    <w:rsid w:val="00B20B71"/>
    <w:rsid w:val="00B262D5"/>
    <w:rsid w:val="00B4612F"/>
    <w:rsid w:val="00B56055"/>
    <w:rsid w:val="00B62522"/>
    <w:rsid w:val="00B82D02"/>
    <w:rsid w:val="00B869E8"/>
    <w:rsid w:val="00B9658B"/>
    <w:rsid w:val="00BA4133"/>
    <w:rsid w:val="00BA5491"/>
    <w:rsid w:val="00BA7449"/>
    <w:rsid w:val="00BB71F7"/>
    <w:rsid w:val="00BC7825"/>
    <w:rsid w:val="00BD1824"/>
    <w:rsid w:val="00BF0949"/>
    <w:rsid w:val="00BF3B1B"/>
    <w:rsid w:val="00BF437B"/>
    <w:rsid w:val="00C03B15"/>
    <w:rsid w:val="00C05489"/>
    <w:rsid w:val="00C10819"/>
    <w:rsid w:val="00C16CCA"/>
    <w:rsid w:val="00C330F8"/>
    <w:rsid w:val="00C34893"/>
    <w:rsid w:val="00C443EB"/>
    <w:rsid w:val="00C462F4"/>
    <w:rsid w:val="00C502F2"/>
    <w:rsid w:val="00C57657"/>
    <w:rsid w:val="00C61FCA"/>
    <w:rsid w:val="00C63965"/>
    <w:rsid w:val="00C66236"/>
    <w:rsid w:val="00C66701"/>
    <w:rsid w:val="00C75C23"/>
    <w:rsid w:val="00C8469E"/>
    <w:rsid w:val="00C97884"/>
    <w:rsid w:val="00CB6D8D"/>
    <w:rsid w:val="00CD064D"/>
    <w:rsid w:val="00CD4070"/>
    <w:rsid w:val="00CD47CA"/>
    <w:rsid w:val="00CD4976"/>
    <w:rsid w:val="00CE256A"/>
    <w:rsid w:val="00CF2DE3"/>
    <w:rsid w:val="00CF6D88"/>
    <w:rsid w:val="00D02ABA"/>
    <w:rsid w:val="00D02CDF"/>
    <w:rsid w:val="00D07B34"/>
    <w:rsid w:val="00D21364"/>
    <w:rsid w:val="00D254D9"/>
    <w:rsid w:val="00D25CD5"/>
    <w:rsid w:val="00D31B06"/>
    <w:rsid w:val="00D3572E"/>
    <w:rsid w:val="00D36CA2"/>
    <w:rsid w:val="00D47C59"/>
    <w:rsid w:val="00D527CC"/>
    <w:rsid w:val="00D52A2A"/>
    <w:rsid w:val="00D5355A"/>
    <w:rsid w:val="00D63C30"/>
    <w:rsid w:val="00D64966"/>
    <w:rsid w:val="00D70C4B"/>
    <w:rsid w:val="00D85C8B"/>
    <w:rsid w:val="00D93C89"/>
    <w:rsid w:val="00DB4BDD"/>
    <w:rsid w:val="00DB7071"/>
    <w:rsid w:val="00DC460C"/>
    <w:rsid w:val="00DC62CE"/>
    <w:rsid w:val="00DD2563"/>
    <w:rsid w:val="00DE488A"/>
    <w:rsid w:val="00E12141"/>
    <w:rsid w:val="00E127FF"/>
    <w:rsid w:val="00E13453"/>
    <w:rsid w:val="00E13819"/>
    <w:rsid w:val="00E141C0"/>
    <w:rsid w:val="00E26831"/>
    <w:rsid w:val="00E26DA2"/>
    <w:rsid w:val="00E308BB"/>
    <w:rsid w:val="00E414F4"/>
    <w:rsid w:val="00E43933"/>
    <w:rsid w:val="00E455CA"/>
    <w:rsid w:val="00E460E9"/>
    <w:rsid w:val="00E473E8"/>
    <w:rsid w:val="00E50161"/>
    <w:rsid w:val="00E50255"/>
    <w:rsid w:val="00E50D23"/>
    <w:rsid w:val="00E56CEB"/>
    <w:rsid w:val="00E81E7A"/>
    <w:rsid w:val="00E84537"/>
    <w:rsid w:val="00E95D34"/>
    <w:rsid w:val="00E97516"/>
    <w:rsid w:val="00EA4C81"/>
    <w:rsid w:val="00EB04E0"/>
    <w:rsid w:val="00EB5E6A"/>
    <w:rsid w:val="00EB66F0"/>
    <w:rsid w:val="00EC0991"/>
    <w:rsid w:val="00ED0F5E"/>
    <w:rsid w:val="00ED6988"/>
    <w:rsid w:val="00EE31E9"/>
    <w:rsid w:val="00EF08C8"/>
    <w:rsid w:val="00EF3244"/>
    <w:rsid w:val="00EF3E76"/>
    <w:rsid w:val="00EF62C1"/>
    <w:rsid w:val="00EF642C"/>
    <w:rsid w:val="00F100B8"/>
    <w:rsid w:val="00F236E8"/>
    <w:rsid w:val="00F473BE"/>
    <w:rsid w:val="00F5640A"/>
    <w:rsid w:val="00F85AC8"/>
    <w:rsid w:val="00F92A49"/>
    <w:rsid w:val="00F956E9"/>
    <w:rsid w:val="00FA0DA2"/>
    <w:rsid w:val="00FB1A54"/>
    <w:rsid w:val="00FB5766"/>
    <w:rsid w:val="00FD417C"/>
    <w:rsid w:val="00FE10D9"/>
    <w:rsid w:val="00FE1773"/>
    <w:rsid w:val="00FE779C"/>
    <w:rsid w:val="00FF6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f" fillcolor="white" stroke="f">
      <v:fill color="white" on="f"/>
      <v:stroke on="f"/>
      <v:textbox inset="5.85pt,.7pt,5.85pt,.7pt"/>
    </o:shapedefaults>
    <o:shapelayout v:ext="edit">
      <o:idmap v:ext="edit" data="1"/>
    </o:shapelayout>
  </w:shapeDefaults>
  <w:decimalSymbol w:val="."/>
  <w:listSeparator w:val=","/>
  <w14:docId w14:val="64F5CBC3"/>
  <w15:chartTrackingRefBased/>
  <w15:docId w15:val="{E68FA97A-151F-494F-B64C-9AC67ADC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B7733"/>
    <w:pPr>
      <w:spacing w:line="360" w:lineRule="auto"/>
    </w:pPr>
    <w:rPr>
      <w:rFonts w:ascii="ＭＳ 明朝"/>
    </w:rPr>
  </w:style>
  <w:style w:type="paragraph" w:styleId="a3">
    <w:name w:val="Balloon Text"/>
    <w:basedOn w:val="a"/>
    <w:semiHidden/>
    <w:rsid w:val="009259FE"/>
    <w:rPr>
      <w:rFonts w:ascii="Arial" w:eastAsia="ＭＳ ゴシック" w:hAnsi="Arial"/>
      <w:sz w:val="18"/>
      <w:szCs w:val="18"/>
    </w:rPr>
  </w:style>
  <w:style w:type="paragraph" w:styleId="a4">
    <w:name w:val="header"/>
    <w:basedOn w:val="a"/>
    <w:unhideWhenUsed/>
    <w:rsid w:val="00CB6D8D"/>
    <w:pPr>
      <w:tabs>
        <w:tab w:val="center" w:pos="4252"/>
        <w:tab w:val="right" w:pos="8504"/>
      </w:tabs>
      <w:snapToGrid w:val="0"/>
    </w:pPr>
    <w:rPr>
      <w:rFonts w:ascii="ＭＳ 明朝"/>
      <w:sz w:val="24"/>
    </w:rPr>
  </w:style>
  <w:style w:type="character" w:styleId="a5">
    <w:name w:val="Hyperlink"/>
    <w:rsid w:val="00C75C23"/>
    <w:rPr>
      <w:color w:val="0000FF"/>
      <w:u w:val="single"/>
    </w:rPr>
  </w:style>
  <w:style w:type="paragraph" w:styleId="a6">
    <w:name w:val="footer"/>
    <w:basedOn w:val="a"/>
    <w:link w:val="a7"/>
    <w:uiPriority w:val="99"/>
    <w:rsid w:val="00D527CC"/>
    <w:pPr>
      <w:tabs>
        <w:tab w:val="center" w:pos="4252"/>
        <w:tab w:val="right" w:pos="8504"/>
      </w:tabs>
      <w:snapToGrid w:val="0"/>
    </w:pPr>
  </w:style>
  <w:style w:type="character" w:customStyle="1" w:styleId="a7">
    <w:name w:val="フッター (文字)"/>
    <w:link w:val="a6"/>
    <w:uiPriority w:val="99"/>
    <w:rsid w:val="009D6A65"/>
    <w:rPr>
      <w:kern w:val="2"/>
      <w:sz w:val="21"/>
      <w:szCs w:val="24"/>
    </w:rPr>
  </w:style>
  <w:style w:type="character" w:styleId="a8">
    <w:name w:val="FollowedHyperlink"/>
    <w:rsid w:val="00074F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864">
      <w:bodyDiv w:val="1"/>
      <w:marLeft w:val="0"/>
      <w:marRight w:val="0"/>
      <w:marTop w:val="0"/>
      <w:marBottom w:val="0"/>
      <w:divBdr>
        <w:top w:val="none" w:sz="0" w:space="0" w:color="auto"/>
        <w:left w:val="none" w:sz="0" w:space="0" w:color="auto"/>
        <w:bottom w:val="none" w:sz="0" w:space="0" w:color="auto"/>
        <w:right w:val="none" w:sz="0" w:space="0" w:color="auto"/>
      </w:divBdr>
    </w:div>
    <w:div w:id="118691815">
      <w:bodyDiv w:val="1"/>
      <w:marLeft w:val="0"/>
      <w:marRight w:val="0"/>
      <w:marTop w:val="0"/>
      <w:marBottom w:val="0"/>
      <w:divBdr>
        <w:top w:val="none" w:sz="0" w:space="0" w:color="auto"/>
        <w:left w:val="none" w:sz="0" w:space="0" w:color="auto"/>
        <w:bottom w:val="none" w:sz="0" w:space="0" w:color="auto"/>
        <w:right w:val="none" w:sz="0" w:space="0" w:color="auto"/>
      </w:divBdr>
    </w:div>
    <w:div w:id="124584510">
      <w:bodyDiv w:val="1"/>
      <w:marLeft w:val="0"/>
      <w:marRight w:val="0"/>
      <w:marTop w:val="0"/>
      <w:marBottom w:val="0"/>
      <w:divBdr>
        <w:top w:val="none" w:sz="0" w:space="0" w:color="auto"/>
        <w:left w:val="none" w:sz="0" w:space="0" w:color="auto"/>
        <w:bottom w:val="none" w:sz="0" w:space="0" w:color="auto"/>
        <w:right w:val="none" w:sz="0" w:space="0" w:color="auto"/>
      </w:divBdr>
    </w:div>
    <w:div w:id="177356416">
      <w:bodyDiv w:val="1"/>
      <w:marLeft w:val="0"/>
      <w:marRight w:val="0"/>
      <w:marTop w:val="0"/>
      <w:marBottom w:val="0"/>
      <w:divBdr>
        <w:top w:val="none" w:sz="0" w:space="0" w:color="auto"/>
        <w:left w:val="none" w:sz="0" w:space="0" w:color="auto"/>
        <w:bottom w:val="none" w:sz="0" w:space="0" w:color="auto"/>
        <w:right w:val="none" w:sz="0" w:space="0" w:color="auto"/>
      </w:divBdr>
    </w:div>
    <w:div w:id="300355443">
      <w:bodyDiv w:val="1"/>
      <w:marLeft w:val="0"/>
      <w:marRight w:val="0"/>
      <w:marTop w:val="0"/>
      <w:marBottom w:val="0"/>
      <w:divBdr>
        <w:top w:val="none" w:sz="0" w:space="0" w:color="auto"/>
        <w:left w:val="none" w:sz="0" w:space="0" w:color="auto"/>
        <w:bottom w:val="none" w:sz="0" w:space="0" w:color="auto"/>
        <w:right w:val="none" w:sz="0" w:space="0" w:color="auto"/>
      </w:divBdr>
    </w:div>
    <w:div w:id="742487968">
      <w:bodyDiv w:val="1"/>
      <w:marLeft w:val="0"/>
      <w:marRight w:val="0"/>
      <w:marTop w:val="0"/>
      <w:marBottom w:val="0"/>
      <w:divBdr>
        <w:top w:val="none" w:sz="0" w:space="0" w:color="auto"/>
        <w:left w:val="none" w:sz="0" w:space="0" w:color="auto"/>
        <w:bottom w:val="none" w:sz="0" w:space="0" w:color="auto"/>
        <w:right w:val="none" w:sz="0" w:space="0" w:color="auto"/>
      </w:divBdr>
    </w:div>
    <w:div w:id="853105624">
      <w:bodyDiv w:val="1"/>
      <w:marLeft w:val="0"/>
      <w:marRight w:val="0"/>
      <w:marTop w:val="0"/>
      <w:marBottom w:val="0"/>
      <w:divBdr>
        <w:top w:val="none" w:sz="0" w:space="0" w:color="auto"/>
        <w:left w:val="none" w:sz="0" w:space="0" w:color="auto"/>
        <w:bottom w:val="none" w:sz="0" w:space="0" w:color="auto"/>
        <w:right w:val="none" w:sz="0" w:space="0" w:color="auto"/>
      </w:divBdr>
    </w:div>
    <w:div w:id="877279121">
      <w:bodyDiv w:val="1"/>
      <w:marLeft w:val="200"/>
      <w:marRight w:val="0"/>
      <w:marTop w:val="100"/>
      <w:marBottom w:val="0"/>
      <w:divBdr>
        <w:top w:val="none" w:sz="0" w:space="0" w:color="auto"/>
        <w:left w:val="none" w:sz="0" w:space="0" w:color="auto"/>
        <w:bottom w:val="none" w:sz="0" w:space="0" w:color="auto"/>
        <w:right w:val="none" w:sz="0" w:space="0" w:color="auto"/>
      </w:divBdr>
      <w:divsChild>
        <w:div w:id="845629600">
          <w:marLeft w:val="0"/>
          <w:marRight w:val="0"/>
          <w:marTop w:val="0"/>
          <w:marBottom w:val="0"/>
          <w:divBdr>
            <w:top w:val="none" w:sz="0" w:space="0" w:color="auto"/>
            <w:left w:val="none" w:sz="0" w:space="0" w:color="auto"/>
            <w:bottom w:val="none" w:sz="0" w:space="0" w:color="auto"/>
            <w:right w:val="none" w:sz="0" w:space="0" w:color="auto"/>
          </w:divBdr>
        </w:div>
      </w:divsChild>
    </w:div>
    <w:div w:id="1139610232">
      <w:bodyDiv w:val="1"/>
      <w:marLeft w:val="0"/>
      <w:marRight w:val="0"/>
      <w:marTop w:val="0"/>
      <w:marBottom w:val="0"/>
      <w:divBdr>
        <w:top w:val="none" w:sz="0" w:space="0" w:color="auto"/>
        <w:left w:val="none" w:sz="0" w:space="0" w:color="auto"/>
        <w:bottom w:val="none" w:sz="0" w:space="0" w:color="auto"/>
        <w:right w:val="none" w:sz="0" w:space="0" w:color="auto"/>
      </w:divBdr>
    </w:div>
    <w:div w:id="1245871290">
      <w:bodyDiv w:val="1"/>
      <w:marLeft w:val="0"/>
      <w:marRight w:val="0"/>
      <w:marTop w:val="0"/>
      <w:marBottom w:val="0"/>
      <w:divBdr>
        <w:top w:val="none" w:sz="0" w:space="0" w:color="auto"/>
        <w:left w:val="none" w:sz="0" w:space="0" w:color="auto"/>
        <w:bottom w:val="none" w:sz="0" w:space="0" w:color="auto"/>
        <w:right w:val="none" w:sz="0" w:space="0" w:color="auto"/>
      </w:divBdr>
    </w:div>
    <w:div w:id="1301501175">
      <w:bodyDiv w:val="1"/>
      <w:marLeft w:val="0"/>
      <w:marRight w:val="0"/>
      <w:marTop w:val="0"/>
      <w:marBottom w:val="0"/>
      <w:divBdr>
        <w:top w:val="none" w:sz="0" w:space="0" w:color="auto"/>
        <w:left w:val="none" w:sz="0" w:space="0" w:color="auto"/>
        <w:bottom w:val="none" w:sz="0" w:space="0" w:color="auto"/>
        <w:right w:val="none" w:sz="0" w:space="0" w:color="auto"/>
      </w:divBdr>
    </w:div>
    <w:div w:id="1555040749">
      <w:bodyDiv w:val="1"/>
      <w:marLeft w:val="0"/>
      <w:marRight w:val="0"/>
      <w:marTop w:val="0"/>
      <w:marBottom w:val="0"/>
      <w:divBdr>
        <w:top w:val="none" w:sz="0" w:space="0" w:color="auto"/>
        <w:left w:val="none" w:sz="0" w:space="0" w:color="auto"/>
        <w:bottom w:val="none" w:sz="0" w:space="0" w:color="auto"/>
        <w:right w:val="none" w:sz="0" w:space="0" w:color="auto"/>
      </w:divBdr>
    </w:div>
    <w:div w:id="1672834517">
      <w:bodyDiv w:val="1"/>
      <w:marLeft w:val="0"/>
      <w:marRight w:val="0"/>
      <w:marTop w:val="0"/>
      <w:marBottom w:val="0"/>
      <w:divBdr>
        <w:top w:val="none" w:sz="0" w:space="0" w:color="auto"/>
        <w:left w:val="none" w:sz="0" w:space="0" w:color="auto"/>
        <w:bottom w:val="none" w:sz="0" w:space="0" w:color="auto"/>
        <w:right w:val="none" w:sz="0" w:space="0" w:color="auto"/>
      </w:divBdr>
    </w:div>
    <w:div w:id="1688410539">
      <w:bodyDiv w:val="1"/>
      <w:marLeft w:val="200"/>
      <w:marRight w:val="0"/>
      <w:marTop w:val="100"/>
      <w:marBottom w:val="0"/>
      <w:divBdr>
        <w:top w:val="none" w:sz="0" w:space="0" w:color="auto"/>
        <w:left w:val="none" w:sz="0" w:space="0" w:color="auto"/>
        <w:bottom w:val="none" w:sz="0" w:space="0" w:color="auto"/>
        <w:right w:val="none" w:sz="0" w:space="0" w:color="auto"/>
      </w:divBdr>
      <w:divsChild>
        <w:div w:id="1395858280">
          <w:marLeft w:val="0"/>
          <w:marRight w:val="0"/>
          <w:marTop w:val="0"/>
          <w:marBottom w:val="0"/>
          <w:divBdr>
            <w:top w:val="none" w:sz="0" w:space="0" w:color="auto"/>
            <w:left w:val="none" w:sz="0" w:space="0" w:color="auto"/>
            <w:bottom w:val="none" w:sz="0" w:space="0" w:color="auto"/>
            <w:right w:val="none" w:sz="0" w:space="0" w:color="auto"/>
          </w:divBdr>
        </w:div>
      </w:divsChild>
    </w:div>
    <w:div w:id="1942029076">
      <w:bodyDiv w:val="1"/>
      <w:marLeft w:val="0"/>
      <w:marRight w:val="0"/>
      <w:marTop w:val="0"/>
      <w:marBottom w:val="0"/>
      <w:divBdr>
        <w:top w:val="none" w:sz="0" w:space="0" w:color="auto"/>
        <w:left w:val="none" w:sz="0" w:space="0" w:color="auto"/>
        <w:bottom w:val="none" w:sz="0" w:space="0" w:color="auto"/>
        <w:right w:val="none" w:sz="0" w:space="0" w:color="auto"/>
      </w:divBdr>
    </w:div>
    <w:div w:id="2044596943">
      <w:bodyDiv w:val="1"/>
      <w:marLeft w:val="0"/>
      <w:marRight w:val="0"/>
      <w:marTop w:val="0"/>
      <w:marBottom w:val="0"/>
      <w:divBdr>
        <w:top w:val="none" w:sz="0" w:space="0" w:color="auto"/>
        <w:left w:val="none" w:sz="0" w:space="0" w:color="auto"/>
        <w:bottom w:val="none" w:sz="0" w:space="0" w:color="auto"/>
        <w:right w:val="none" w:sz="0" w:space="0" w:color="auto"/>
      </w:divBdr>
    </w:div>
    <w:div w:id="21405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tmp"/><Relationship Id="rId18" Type="http://schemas.openxmlformats.org/officeDocument/2006/relationships/hyperlink" Target="https://www.med.or.jp/dl-med/tounyoubyou/essence2022.pdf" TargetMode="External"/><Relationship Id="rId26" Type="http://schemas.openxmlformats.org/officeDocument/2006/relationships/hyperlink" Target="https://www.jsn.or.jp/topics/notice/_3537.ph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ds.or.jp/modules/important/index.php?page=article&amp;storyid=92" TargetMode="External"/><Relationship Id="rId34" Type="http://schemas.openxmlformats.org/officeDocument/2006/relationships/hyperlink" Target="https://www.jsn.or.jp/topics/notice/_3537.php"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med.or.jp/dl-med/tounyoubyou/essence2022.pdf" TargetMode="External"/><Relationship Id="rId25" Type="http://schemas.openxmlformats.org/officeDocument/2006/relationships/hyperlink" Target="http://www.jds.or.jp/modules/important/index.php?page=article&amp;storyid=114" TargetMode="External"/><Relationship Id="rId33" Type="http://schemas.openxmlformats.org/officeDocument/2006/relationships/hyperlink" Target="http://www.jds.or.jp/modules/important/index.php?page=article&amp;storyid=11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hyperlink" Target="https://www.jsn.or.jp/topics/notice/_3410.php" TargetMode="External"/><Relationship Id="rId29" Type="http://schemas.openxmlformats.org/officeDocument/2006/relationships/hyperlink" Target="http://www.jds.or.jp/modules/important/index.php?page=article&amp;storyid=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8.emf"/><Relationship Id="rId32" Type="http://schemas.openxmlformats.org/officeDocument/2006/relationships/hyperlink" Target="https://www.jsn.or.jp/topics/notice/_3537.ph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d.or.jp/dl-med/tounyoubyou/essence2022.pdf" TargetMode="External"/><Relationship Id="rId23" Type="http://schemas.openxmlformats.org/officeDocument/2006/relationships/image" Target="media/image7.emf"/><Relationship Id="rId28" Type="http://schemas.openxmlformats.org/officeDocument/2006/relationships/hyperlink" Target="https://www.jsn.or.jp/topics/notice/_3537.php" TargetMode="External"/><Relationship Id="rId36" Type="http://schemas.openxmlformats.org/officeDocument/2006/relationships/hyperlink" Target="https://www.jsn.or.jp/topics/notice/_3537.php" TargetMode="External"/><Relationship Id="rId10" Type="http://schemas.openxmlformats.org/officeDocument/2006/relationships/hyperlink" Target="http://www.himawari.metro.tokyo.jp/med/" TargetMode="External"/><Relationship Id="rId19" Type="http://schemas.openxmlformats.org/officeDocument/2006/relationships/hyperlink" Target="http://www.jds.or.jp/modules/important/index.php?page=article&amp;storyid=92" TargetMode="External"/><Relationship Id="rId31" Type="http://schemas.openxmlformats.org/officeDocument/2006/relationships/hyperlink" Target="http://www.jds.or.jp/modules/important/index.php?page=article&amp;storyid=1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ed.or.jp/dl-med/tounyoubyou/essence2022.pdf" TargetMode="External"/><Relationship Id="rId22" Type="http://schemas.openxmlformats.org/officeDocument/2006/relationships/hyperlink" Target="https://www.jsn.or.jp/topics/notice/_3410.php" TargetMode="External"/><Relationship Id="rId27" Type="http://schemas.openxmlformats.org/officeDocument/2006/relationships/hyperlink" Target="http://www.jds.or.jp/modules/important/index.php?page=article&amp;storyid=114" TargetMode="External"/><Relationship Id="rId30" Type="http://schemas.openxmlformats.org/officeDocument/2006/relationships/hyperlink" Target="https://www.jsn.or.jp/topics/notice/_3537.php" TargetMode="External"/><Relationship Id="rId35" Type="http://schemas.openxmlformats.org/officeDocument/2006/relationships/hyperlink" Target="http://www.jds.or.jp/modules/important/index.php?page=article&amp;storyid=11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F5A9-A70E-4B11-8136-FDEB0FF9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678</Words>
  <Characters>3871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東京都糖尿病医療連携協議会2010</vt:lpstr>
      <vt:lpstr>東京都糖尿病医療連携協議会2010</vt:lpstr>
    </vt:vector>
  </TitlesOfParts>
  <Company>TAIMS</Company>
  <LinksUpToDate>false</LinksUpToDate>
  <CharactersWithSpaces>4540</CharactersWithSpaces>
  <SharedDoc>false</SharedDoc>
  <HLinks>
    <vt:vector size="54" baseType="variant">
      <vt:variant>
        <vt:i4>8192118</vt:i4>
      </vt:variant>
      <vt:variant>
        <vt:i4>0</vt:i4>
      </vt:variant>
      <vt:variant>
        <vt:i4>0</vt:i4>
      </vt:variant>
      <vt:variant>
        <vt:i4>5</vt:i4>
      </vt:variant>
      <vt:variant>
        <vt:lpwstr>http://www.himawari.metro.tokyo.jp/med/</vt:lpwstr>
      </vt:variant>
      <vt:variant>
        <vt:lpwstr/>
      </vt:variant>
      <vt:variant>
        <vt:i4>4653171</vt:i4>
      </vt:variant>
      <vt:variant>
        <vt:i4>21</vt:i4>
      </vt:variant>
      <vt:variant>
        <vt:i4>0</vt:i4>
      </vt:variant>
      <vt:variant>
        <vt:i4>5</vt:i4>
      </vt:variant>
      <vt:variant>
        <vt:lpwstr>https://www.jsn.or.jp/topics/notice/_3537.php</vt:lpwstr>
      </vt:variant>
      <vt:variant>
        <vt:lpwstr/>
      </vt:variant>
      <vt:variant>
        <vt:i4>393247</vt:i4>
      </vt:variant>
      <vt:variant>
        <vt:i4>18</vt:i4>
      </vt:variant>
      <vt:variant>
        <vt:i4>0</vt:i4>
      </vt:variant>
      <vt:variant>
        <vt:i4>5</vt:i4>
      </vt:variant>
      <vt:variant>
        <vt:lpwstr>http://www.jds.or.jp/modules/important/index.php?page=article&amp;storyid=114</vt:lpwstr>
      </vt:variant>
      <vt:variant>
        <vt:lpwstr/>
      </vt:variant>
      <vt:variant>
        <vt:i4>4653171</vt:i4>
      </vt:variant>
      <vt:variant>
        <vt:i4>15</vt:i4>
      </vt:variant>
      <vt:variant>
        <vt:i4>0</vt:i4>
      </vt:variant>
      <vt:variant>
        <vt:i4>5</vt:i4>
      </vt:variant>
      <vt:variant>
        <vt:lpwstr>https://www.jsn.or.jp/topics/notice/_3537.php</vt:lpwstr>
      </vt:variant>
      <vt:variant>
        <vt:lpwstr/>
      </vt:variant>
      <vt:variant>
        <vt:i4>393247</vt:i4>
      </vt:variant>
      <vt:variant>
        <vt:i4>12</vt:i4>
      </vt:variant>
      <vt:variant>
        <vt:i4>0</vt:i4>
      </vt:variant>
      <vt:variant>
        <vt:i4>5</vt:i4>
      </vt:variant>
      <vt:variant>
        <vt:lpwstr>http://www.jds.or.jp/modules/important/index.php?page=article&amp;storyid=114</vt:lpwstr>
      </vt:variant>
      <vt:variant>
        <vt:lpwstr/>
      </vt:variant>
      <vt:variant>
        <vt:i4>4522101</vt:i4>
      </vt:variant>
      <vt:variant>
        <vt:i4>9</vt:i4>
      </vt:variant>
      <vt:variant>
        <vt:i4>0</vt:i4>
      </vt:variant>
      <vt:variant>
        <vt:i4>5</vt:i4>
      </vt:variant>
      <vt:variant>
        <vt:lpwstr>https://www.jsn.or.jp/topics/notice/_3410.php</vt:lpwstr>
      </vt:variant>
      <vt:variant>
        <vt:lpwstr/>
      </vt:variant>
      <vt:variant>
        <vt:i4>327703</vt:i4>
      </vt:variant>
      <vt:variant>
        <vt:i4>6</vt:i4>
      </vt:variant>
      <vt:variant>
        <vt:i4>0</vt:i4>
      </vt:variant>
      <vt:variant>
        <vt:i4>5</vt:i4>
      </vt:variant>
      <vt:variant>
        <vt:lpwstr>http://www.jds.or.jp/modules/important/index.php?page=article&amp;storyid=92</vt:lpwstr>
      </vt:variant>
      <vt:variant>
        <vt:lpwstr/>
      </vt:variant>
      <vt:variant>
        <vt:i4>4522101</vt:i4>
      </vt:variant>
      <vt:variant>
        <vt:i4>3</vt:i4>
      </vt:variant>
      <vt:variant>
        <vt:i4>0</vt:i4>
      </vt:variant>
      <vt:variant>
        <vt:i4>5</vt:i4>
      </vt:variant>
      <vt:variant>
        <vt:lpwstr>https://www.jsn.or.jp/topics/notice/_3410.php</vt:lpwstr>
      </vt:variant>
      <vt:variant>
        <vt:lpwstr/>
      </vt:variant>
      <vt:variant>
        <vt:i4>327703</vt:i4>
      </vt:variant>
      <vt:variant>
        <vt:i4>0</vt:i4>
      </vt:variant>
      <vt:variant>
        <vt:i4>0</vt:i4>
      </vt:variant>
      <vt:variant>
        <vt:i4>5</vt:i4>
      </vt:variant>
      <vt:variant>
        <vt:lpwstr>http://www.jds.or.jp/modules/important/index.php?page=article&amp;storyid=92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東京都糖尿病医療連携協議会2010</dc:title>
  <dc:subject/>
  <dc:creator>東京都</dc:creator>
  <cp:keywords/>
  <cp:lastModifiedBy>久保　修</cp:lastModifiedBy>
  <cp:revision>2</cp:revision>
  <cp:lastPrinted>2023-06-29T01:32:00Z</cp:lastPrinted>
  <dcterms:created xsi:type="dcterms:W3CDTF">2023-09-08T04:30:00Z</dcterms:created>
  <dcterms:modified xsi:type="dcterms:W3CDTF">2023-09-08T04:30:00Z</dcterms:modified>
</cp:coreProperties>
</file>