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41C5" w14:textId="77777777" w:rsidR="00E270F2" w:rsidRPr="00941955" w:rsidRDefault="00E270F2" w:rsidP="00E270F2">
      <w:pPr>
        <w:pStyle w:val="a3"/>
        <w:jc w:val="right"/>
        <w:rPr>
          <w:sz w:val="20"/>
          <w:szCs w:val="21"/>
        </w:rPr>
      </w:pPr>
      <w:r>
        <w:rPr>
          <w:rFonts w:hint="eastAsia"/>
        </w:rPr>
        <w:t>（様式２）</w:t>
      </w:r>
    </w:p>
    <w:p w14:paraId="5EC1D756" w14:textId="7E244618" w:rsidR="003A3DFF" w:rsidRPr="00941955" w:rsidRDefault="003A3DFF" w:rsidP="003A3DFF">
      <w:pPr>
        <w:spacing w:line="0" w:lineRule="atLeast"/>
        <w:jc w:val="left"/>
        <w:rPr>
          <w:sz w:val="28"/>
          <w:szCs w:val="28"/>
        </w:rPr>
      </w:pPr>
      <w:r w:rsidRPr="00941955">
        <w:rPr>
          <w:rFonts w:hint="eastAsia"/>
          <w:sz w:val="28"/>
          <w:szCs w:val="28"/>
        </w:rPr>
        <w:t>【</w:t>
      </w:r>
      <w:r w:rsidR="00680359" w:rsidRPr="00941955">
        <w:rPr>
          <w:rFonts w:hint="eastAsia"/>
          <w:sz w:val="28"/>
          <w:szCs w:val="28"/>
        </w:rPr>
        <w:t>ネパール</w:t>
      </w:r>
      <w:r w:rsidR="00E270F2" w:rsidRPr="00941955">
        <w:rPr>
          <w:rFonts w:hint="eastAsia"/>
          <w:sz w:val="28"/>
          <w:szCs w:val="28"/>
        </w:rPr>
        <w:t>語</w:t>
      </w:r>
      <w:r w:rsidRPr="00941955">
        <w:rPr>
          <w:rFonts w:hint="eastAsia"/>
          <w:sz w:val="28"/>
          <w:szCs w:val="28"/>
        </w:rPr>
        <w:t>】</w:t>
      </w:r>
      <w:r w:rsidR="00C44946" w:rsidRPr="00941955">
        <w:rPr>
          <w:rFonts w:hint="eastAsia"/>
          <w:sz w:val="28"/>
          <w:szCs w:val="28"/>
        </w:rPr>
        <w:t xml:space="preserve">　</w:t>
      </w:r>
    </w:p>
    <w:p w14:paraId="4D6EDE26" w14:textId="7F7A052F" w:rsidR="003A3DFF" w:rsidRPr="00941955" w:rsidRDefault="009E30F9" w:rsidP="003A3DFF">
      <w:pPr>
        <w:spacing w:line="0" w:lineRule="atLeast"/>
        <w:jc w:val="center"/>
        <w:rPr>
          <w:b/>
          <w:sz w:val="28"/>
          <w:szCs w:val="21"/>
        </w:rPr>
      </w:pPr>
      <w:r w:rsidRPr="00941955">
        <w:rPr>
          <w:rFonts w:hint="eastAsia"/>
          <w:b/>
          <w:sz w:val="28"/>
          <w:szCs w:val="21"/>
        </w:rPr>
        <w:t>東京都救急通訳サービスの利用に関する同意書</w:t>
      </w:r>
    </w:p>
    <w:p w14:paraId="50E553F5" w14:textId="7B38F3E6" w:rsidR="004469CB" w:rsidRPr="00941955" w:rsidRDefault="009C1534" w:rsidP="004469CB">
      <w:pPr>
        <w:spacing w:line="0" w:lineRule="atLeast"/>
        <w:jc w:val="center"/>
        <w:rPr>
          <w:rFonts w:ascii="Nirmala UI" w:hAnsi="Nirmala UI" w:cs="Nirmala UI"/>
          <w:bCs/>
          <w:sz w:val="40"/>
          <w:szCs w:val="28"/>
          <w:lang w:bidi="hi-IN"/>
        </w:rPr>
      </w:pPr>
      <w:proofErr w:type="spellStart"/>
      <w:r w:rsidRPr="00941955">
        <w:rPr>
          <w:rFonts w:ascii="Nirmala UI" w:hAnsi="Nirmala UI" w:cs="Nirmala UI" w:hint="cs"/>
          <w:b/>
          <w:bCs/>
          <w:sz w:val="28"/>
          <w:szCs w:val="28"/>
          <w:lang w:bidi="hi-IN"/>
        </w:rPr>
        <w:t>टोकियो</w:t>
      </w:r>
      <w:proofErr w:type="spellEnd"/>
      <w:r w:rsidRPr="00941955" w:rsidDel="009C1534">
        <w:rPr>
          <w:rFonts w:ascii="Nirmala UI" w:hAnsi="Nirmala UI" w:cs="Nirmala UI"/>
          <w:b/>
          <w:bCs/>
          <w:sz w:val="40"/>
          <w:szCs w:val="28"/>
          <w:cs/>
          <w:lang w:bidi="hi-IN"/>
        </w:rPr>
        <w:t xml:space="preserve"> </w:t>
      </w:r>
      <w:r w:rsidR="004469CB" w:rsidRPr="00941955">
        <w:rPr>
          <w:rFonts w:ascii="Nirmala UI" w:hAnsi="Nirmala UI" w:cs="Nirmala UI"/>
          <w:bCs/>
          <w:sz w:val="40"/>
          <w:szCs w:val="28"/>
          <w:cs/>
          <w:lang w:bidi="hi-IN"/>
        </w:rPr>
        <w:t xml:space="preserve"> </w:t>
      </w:r>
      <w:r w:rsidR="004469CB" w:rsidRPr="00941955">
        <w:rPr>
          <w:rFonts w:ascii="Nirmala UI" w:hAnsi="Nirmala UI" w:cs="Nirmala UI" w:hint="cs"/>
          <w:bCs/>
          <w:sz w:val="40"/>
          <w:szCs w:val="28"/>
          <w:cs/>
          <w:lang w:bidi="hi-IN"/>
        </w:rPr>
        <w:t>महानगरको</w:t>
      </w:r>
      <w:r w:rsidR="004469CB" w:rsidRPr="00941955">
        <w:rPr>
          <w:rFonts w:ascii="Nirmala UI" w:hAnsi="Nirmala UI" w:cs="Nirmala UI"/>
          <w:bCs/>
          <w:sz w:val="40"/>
          <w:szCs w:val="28"/>
          <w:cs/>
          <w:lang w:bidi="hi-IN"/>
        </w:rPr>
        <w:t xml:space="preserve"> </w:t>
      </w:r>
      <w:r w:rsidR="004469CB" w:rsidRPr="00941955">
        <w:rPr>
          <w:rFonts w:ascii="Nirmala UI" w:hAnsi="Nirmala UI" w:cs="Nirmala UI" w:hint="cs"/>
          <w:bCs/>
          <w:sz w:val="40"/>
          <w:szCs w:val="28"/>
          <w:cs/>
          <w:lang w:bidi="ne-NP"/>
        </w:rPr>
        <w:t>आकस्मिक</w:t>
      </w:r>
      <w:r w:rsidR="004469CB" w:rsidRPr="00941955">
        <w:rPr>
          <w:rFonts w:ascii="Nirmala UI" w:hAnsi="Nirmala UI" w:cs="Nirmala UI"/>
          <w:bCs/>
          <w:sz w:val="40"/>
          <w:szCs w:val="28"/>
          <w:cs/>
          <w:lang w:bidi="hi-IN"/>
        </w:rPr>
        <w:t xml:space="preserve"> </w:t>
      </w:r>
      <w:r w:rsidR="00463F19" w:rsidRPr="00941955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अनुवाद</w:t>
      </w:r>
      <w:r w:rsidR="004469CB" w:rsidRPr="00941955">
        <w:rPr>
          <w:rFonts w:ascii="Nirmala UI" w:hAnsi="Nirmala UI" w:cs="Nirmala UI"/>
          <w:bCs/>
          <w:sz w:val="40"/>
          <w:szCs w:val="28"/>
          <w:cs/>
          <w:lang w:bidi="hi-IN"/>
        </w:rPr>
        <w:t xml:space="preserve"> </w:t>
      </w:r>
      <w:r w:rsidR="004469CB" w:rsidRPr="00941955">
        <w:rPr>
          <w:rFonts w:ascii="Nirmala UI" w:hAnsi="Nirmala UI" w:cs="Nirmala UI" w:hint="cs"/>
          <w:bCs/>
          <w:sz w:val="40"/>
          <w:szCs w:val="28"/>
          <w:cs/>
          <w:lang w:bidi="hi-IN"/>
        </w:rPr>
        <w:t>सेवा</w:t>
      </w:r>
      <w:r w:rsidR="004469CB" w:rsidRPr="00941955">
        <w:rPr>
          <w:rFonts w:ascii="Nirmala UI" w:hAnsi="Nirmala UI" w:cs="Nirmala UI"/>
          <w:bCs/>
          <w:sz w:val="40"/>
          <w:szCs w:val="28"/>
          <w:cs/>
          <w:lang w:bidi="hi-IN"/>
        </w:rPr>
        <w:t xml:space="preserve"> </w:t>
      </w:r>
      <w:r w:rsidR="004469CB" w:rsidRPr="00941955">
        <w:rPr>
          <w:rFonts w:ascii="Nirmala UI" w:hAnsi="Nirmala UI" w:cs="Nirmala UI" w:hint="cs"/>
          <w:bCs/>
          <w:sz w:val="40"/>
          <w:szCs w:val="28"/>
          <w:cs/>
          <w:lang w:bidi="hi-IN"/>
        </w:rPr>
        <w:t>प्रयोगसँग</w:t>
      </w:r>
      <w:r w:rsidR="004469CB" w:rsidRPr="00941955">
        <w:rPr>
          <w:rFonts w:ascii="Nirmala UI" w:hAnsi="Nirmala UI" w:cs="Nirmala UI"/>
          <w:bCs/>
          <w:sz w:val="40"/>
          <w:szCs w:val="28"/>
          <w:cs/>
          <w:lang w:bidi="hi-IN"/>
        </w:rPr>
        <w:t xml:space="preserve"> </w:t>
      </w:r>
      <w:r w:rsidR="004469CB" w:rsidRPr="00941955">
        <w:rPr>
          <w:rFonts w:ascii="Nirmala UI" w:hAnsi="Nirmala UI" w:cs="Nirmala UI" w:hint="cs"/>
          <w:bCs/>
          <w:sz w:val="40"/>
          <w:szCs w:val="28"/>
          <w:cs/>
          <w:lang w:bidi="hi-IN"/>
        </w:rPr>
        <w:t>सम्बन्धित</w:t>
      </w:r>
      <w:r w:rsidR="004469CB" w:rsidRPr="00941955">
        <w:rPr>
          <w:rFonts w:ascii="Nirmala UI" w:hAnsi="Nirmala UI" w:cs="Nirmala UI"/>
          <w:bCs/>
          <w:sz w:val="40"/>
          <w:szCs w:val="28"/>
          <w:cs/>
          <w:lang w:bidi="hi-IN"/>
        </w:rPr>
        <w:t xml:space="preserve"> </w:t>
      </w:r>
      <w:r w:rsidR="004469CB" w:rsidRPr="00941955">
        <w:rPr>
          <w:rFonts w:ascii="Nirmala UI" w:hAnsi="Nirmala UI" w:cs="Nirmala UI" w:hint="cs"/>
          <w:bCs/>
          <w:sz w:val="40"/>
          <w:szCs w:val="28"/>
          <w:cs/>
          <w:lang w:bidi="hi-IN"/>
        </w:rPr>
        <w:t>सहमति</w:t>
      </w:r>
      <w:r w:rsidR="004469CB" w:rsidRPr="00941955">
        <w:rPr>
          <w:rFonts w:ascii="Nirmala UI" w:hAnsi="Nirmala UI" w:cs="Nirmala UI"/>
          <w:bCs/>
          <w:sz w:val="40"/>
          <w:szCs w:val="28"/>
          <w:cs/>
          <w:lang w:bidi="hi-IN"/>
        </w:rPr>
        <w:t>-</w:t>
      </w:r>
      <w:r w:rsidR="004469CB" w:rsidRPr="00941955">
        <w:rPr>
          <w:rFonts w:ascii="Nirmala UI" w:hAnsi="Nirmala UI" w:cs="Nirmala UI" w:hint="cs"/>
          <w:bCs/>
          <w:sz w:val="40"/>
          <w:szCs w:val="28"/>
          <w:cs/>
          <w:lang w:bidi="hi-IN"/>
        </w:rPr>
        <w:t>पत्र</w:t>
      </w:r>
    </w:p>
    <w:p w14:paraId="0725D191" w14:textId="77777777" w:rsidR="004469CB" w:rsidRPr="00941955" w:rsidRDefault="004469CB" w:rsidP="003A3DFF">
      <w:pPr>
        <w:spacing w:line="0" w:lineRule="atLeast"/>
        <w:jc w:val="center"/>
        <w:rPr>
          <w:b/>
          <w:sz w:val="28"/>
          <w:szCs w:val="21"/>
          <w:lang w:bidi="hi-IN"/>
        </w:rPr>
      </w:pPr>
    </w:p>
    <w:p w14:paraId="0EC74FCF" w14:textId="52F1B743" w:rsidR="009E30F9" w:rsidRPr="00941955" w:rsidRDefault="009E30F9" w:rsidP="009E30F9">
      <w:pPr>
        <w:spacing w:line="0" w:lineRule="atLeast"/>
        <w:jc w:val="left"/>
        <w:rPr>
          <w:sz w:val="24"/>
          <w:szCs w:val="21"/>
        </w:rPr>
      </w:pPr>
      <w:r w:rsidRPr="00941955">
        <w:rPr>
          <w:rFonts w:hint="eastAsia"/>
          <w:sz w:val="24"/>
          <w:szCs w:val="21"/>
        </w:rPr>
        <w:t xml:space="preserve">　私は、（　医</w:t>
      </w:r>
      <w:r w:rsidR="00111E5B" w:rsidRPr="00941955">
        <w:rPr>
          <w:sz w:val="24"/>
          <w:szCs w:val="21"/>
        </w:rPr>
        <w:t xml:space="preserve"> </w:t>
      </w:r>
      <w:r w:rsidRPr="00941955">
        <w:rPr>
          <w:rFonts w:hint="eastAsia"/>
          <w:sz w:val="24"/>
          <w:szCs w:val="21"/>
        </w:rPr>
        <w:t xml:space="preserve">　療</w:t>
      </w:r>
      <w:r w:rsidR="00111E5B" w:rsidRPr="00941955">
        <w:rPr>
          <w:sz w:val="24"/>
          <w:szCs w:val="21"/>
        </w:rPr>
        <w:t xml:space="preserve"> </w:t>
      </w:r>
      <w:r w:rsidRPr="00941955">
        <w:rPr>
          <w:rFonts w:hint="eastAsia"/>
          <w:sz w:val="24"/>
          <w:szCs w:val="21"/>
        </w:rPr>
        <w:t xml:space="preserve">　機</w:t>
      </w:r>
      <w:r w:rsidR="00111E5B" w:rsidRPr="00941955">
        <w:rPr>
          <w:sz w:val="24"/>
          <w:szCs w:val="21"/>
        </w:rPr>
        <w:t xml:space="preserve"> </w:t>
      </w:r>
      <w:r w:rsidRPr="00941955">
        <w:rPr>
          <w:rFonts w:hint="eastAsia"/>
          <w:sz w:val="24"/>
          <w:szCs w:val="21"/>
        </w:rPr>
        <w:t xml:space="preserve">　関</w:t>
      </w:r>
      <w:r w:rsidR="00111E5B" w:rsidRPr="00941955">
        <w:rPr>
          <w:sz w:val="24"/>
          <w:szCs w:val="21"/>
        </w:rPr>
        <w:t xml:space="preserve"> </w:t>
      </w:r>
      <w:r w:rsidRPr="00941955">
        <w:rPr>
          <w:rFonts w:hint="eastAsia"/>
          <w:sz w:val="24"/>
          <w:szCs w:val="21"/>
        </w:rPr>
        <w:t xml:space="preserve">　名　）が依頼した、東京都が行う「救急通訳サービス」を受けるに当たり、下記について同意します。</w:t>
      </w:r>
    </w:p>
    <w:p w14:paraId="0F4D77BE" w14:textId="25DD2469" w:rsidR="009E30F9" w:rsidRPr="00941955" w:rsidRDefault="009E30F9" w:rsidP="009E30F9">
      <w:pPr>
        <w:spacing w:line="0" w:lineRule="atLeast"/>
        <w:jc w:val="left"/>
        <w:rPr>
          <w:sz w:val="24"/>
          <w:szCs w:val="21"/>
        </w:rPr>
      </w:pPr>
    </w:p>
    <w:p w14:paraId="0C21A325" w14:textId="05C7E68C" w:rsidR="004469CB" w:rsidRPr="00941955" w:rsidRDefault="004469CB" w:rsidP="004469CB">
      <w:pPr>
        <w:spacing w:line="0" w:lineRule="atLeast"/>
        <w:jc w:val="left"/>
        <w:rPr>
          <w:rFonts w:ascii="Nirmala UI" w:hAnsi="Nirmala UI" w:cs="Nirmala UI"/>
          <w:sz w:val="24"/>
          <w:szCs w:val="24"/>
          <w:lang w:bidi="hi-IN"/>
        </w:rPr>
      </w:pP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म</w:t>
      </w:r>
      <w:r w:rsidRPr="00941955">
        <w:rPr>
          <w:rFonts w:ascii="Nirmala UI" w:hAnsi="Nirmala UI" w:cs="Nirmala UI"/>
          <w:sz w:val="24"/>
          <w:szCs w:val="24"/>
        </w:rPr>
        <w:t>, (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स्वास्थ्य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संस्थाको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नाम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ले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व्यवस्था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गरेको</w:t>
      </w:r>
      <w:r w:rsidRPr="00941955">
        <w:rPr>
          <w:rFonts w:ascii="Nirmala UI" w:hAnsi="Nirmala UI" w:cs="Nirmala UI"/>
          <w:sz w:val="24"/>
          <w:szCs w:val="24"/>
        </w:rPr>
        <w:t xml:space="preserve">,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टोक्यो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महानगरद्वारा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संचालि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त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"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आकस्मिक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463F19" w:rsidRPr="00941955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अनुवाद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सेवा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"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लिने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सम्बन्धमा</w:t>
      </w:r>
      <w:r w:rsidRPr="00941955">
        <w:rPr>
          <w:rFonts w:ascii="Nirmala UI" w:hAnsi="Nirmala UI" w:cs="Nirmala UI"/>
          <w:sz w:val="24"/>
          <w:szCs w:val="24"/>
        </w:rPr>
        <w:t xml:space="preserve">, </w:t>
      </w:r>
      <w:r w:rsidR="00463F19" w:rsidRPr="00941955">
        <w:rPr>
          <w:rFonts w:ascii="Nirmala UI" w:hAnsi="Nirmala UI" w:cs="Nirmala UI" w:hint="cs"/>
          <w:sz w:val="24"/>
          <w:szCs w:val="24"/>
          <w:cs/>
          <w:lang w:bidi="hi-IN"/>
        </w:rPr>
        <w:t>तल</w:t>
      </w:r>
      <w:r w:rsidR="00463F19" w:rsidRPr="00941955">
        <w:rPr>
          <w:rFonts w:ascii="Nirmala UI" w:hAnsi="Nirmala UI" w:cs="Nirmala UI"/>
          <w:sz w:val="24"/>
          <w:szCs w:val="24"/>
        </w:rPr>
        <w:t xml:space="preserve"> </w:t>
      </w:r>
      <w:r w:rsidR="00463F19" w:rsidRPr="00941955">
        <w:rPr>
          <w:rFonts w:ascii="Nirmala UI" w:hAnsi="Nirmala UI" w:cs="Nirmala UI" w:hint="cs"/>
          <w:sz w:val="24"/>
          <w:szCs w:val="24"/>
          <w:cs/>
          <w:lang w:bidi="hi-IN"/>
        </w:rPr>
        <w:t>वर्णन</w:t>
      </w:r>
      <w:r w:rsidR="00463F19" w:rsidRPr="00941955">
        <w:rPr>
          <w:rFonts w:ascii="Nirmala UI" w:hAnsi="Nirmala UI" w:cs="Nirmala UI"/>
          <w:sz w:val="24"/>
          <w:szCs w:val="24"/>
        </w:rPr>
        <w:t xml:space="preserve"> </w:t>
      </w:r>
      <w:r w:rsidR="00463F19" w:rsidRPr="00941955">
        <w:rPr>
          <w:rFonts w:ascii="Nirmala UI" w:hAnsi="Nirmala UI" w:cs="Nirmala UI" w:hint="cs"/>
          <w:sz w:val="24"/>
          <w:szCs w:val="24"/>
          <w:cs/>
          <w:lang w:bidi="hi-IN"/>
        </w:rPr>
        <w:t>गरिएको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सर्तहरुमा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सहमति</w:t>
      </w:r>
      <w:r w:rsidRPr="00941955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hi-IN"/>
        </w:rPr>
        <w:t>जनाउँछु।</w:t>
      </w:r>
    </w:p>
    <w:p w14:paraId="2FCAA4D1" w14:textId="77777777" w:rsidR="004469CB" w:rsidRPr="00941955" w:rsidRDefault="004469CB" w:rsidP="009E30F9">
      <w:pPr>
        <w:spacing w:line="0" w:lineRule="atLeast"/>
        <w:jc w:val="left"/>
        <w:rPr>
          <w:sz w:val="24"/>
          <w:szCs w:val="21"/>
          <w:lang w:bidi="hi-IN"/>
        </w:rPr>
      </w:pPr>
    </w:p>
    <w:p w14:paraId="1378691B" w14:textId="77777777" w:rsidR="009E30F9" w:rsidRPr="00941955" w:rsidRDefault="009E30F9" w:rsidP="009E30F9">
      <w:pPr>
        <w:spacing w:line="0" w:lineRule="atLeast"/>
        <w:jc w:val="left"/>
        <w:rPr>
          <w:sz w:val="24"/>
          <w:szCs w:val="21"/>
        </w:rPr>
      </w:pPr>
    </w:p>
    <w:p w14:paraId="0D64EEA1" w14:textId="1481507A" w:rsidR="009E30F9" w:rsidRPr="00941955" w:rsidRDefault="00111E5B" w:rsidP="00111E5B">
      <w:pPr>
        <w:pStyle w:val="a7"/>
        <w:numPr>
          <w:ilvl w:val="0"/>
          <w:numId w:val="5"/>
        </w:numPr>
        <w:spacing w:line="0" w:lineRule="atLeast"/>
        <w:ind w:leftChars="0"/>
        <w:jc w:val="left"/>
        <w:rPr>
          <w:sz w:val="24"/>
          <w:szCs w:val="21"/>
        </w:rPr>
      </w:pPr>
      <w:r w:rsidRPr="00941955">
        <w:rPr>
          <w:sz w:val="24"/>
          <w:szCs w:val="21"/>
        </w:rPr>
        <w:t xml:space="preserve"> </w:t>
      </w:r>
      <w:r w:rsidR="009E30F9" w:rsidRPr="00941955">
        <w:rPr>
          <w:rFonts w:hint="eastAsia"/>
          <w:sz w:val="24"/>
          <w:szCs w:val="21"/>
        </w:rPr>
        <w:t>「救急通訳サービス」は患者が医療機関を受診するための通訳であり、患者と医療機関のトラブルやクレーム、料金交渉など受診目的以外についての通訳はできません。</w:t>
      </w:r>
    </w:p>
    <w:p w14:paraId="4E056090" w14:textId="77777777" w:rsidR="004469CB" w:rsidRPr="00941955" w:rsidRDefault="004469CB" w:rsidP="004469CB">
      <w:pPr>
        <w:spacing w:line="0" w:lineRule="atLeast"/>
        <w:jc w:val="left"/>
        <w:rPr>
          <w:rFonts w:ascii="Nirmala UI" w:hAnsi="Nirmala UI" w:cs="Nirmala UI"/>
          <w:sz w:val="24"/>
          <w:szCs w:val="24"/>
          <w:lang w:bidi="ne-NP"/>
        </w:rPr>
      </w:pPr>
    </w:p>
    <w:p w14:paraId="7B99D327" w14:textId="2DE02CF1" w:rsidR="004469CB" w:rsidRPr="00941955" w:rsidRDefault="004469CB" w:rsidP="00D317A7">
      <w:pPr>
        <w:pStyle w:val="a7"/>
        <w:spacing w:line="0" w:lineRule="atLeast"/>
        <w:ind w:leftChars="0" w:left="360"/>
        <w:jc w:val="left"/>
        <w:rPr>
          <w:rFonts w:ascii="Nirmala UI" w:hAnsi="Nirmala UI" w:cs="Nirmala UI"/>
          <w:sz w:val="24"/>
          <w:szCs w:val="24"/>
          <w:lang w:bidi="ne-NP"/>
        </w:rPr>
      </w:pPr>
      <w:r w:rsidRPr="00941955">
        <w:rPr>
          <w:rFonts w:ascii="Nirmala UI" w:hAnsi="Nirmala UI" w:cs="Nirmala UI"/>
          <w:sz w:val="24"/>
          <w:szCs w:val="24"/>
          <w:cs/>
          <w:lang w:bidi="ne-NP"/>
        </w:rPr>
        <w:t>"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आकस्मिक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="00463F19" w:rsidRPr="00941955">
        <w:rPr>
          <w:rFonts w:ascii="Nirmala UI" w:hAnsi="Nirmala UI" w:cs="Nirmala UI" w:hint="cs"/>
          <w:bCs/>
          <w:sz w:val="24"/>
          <w:szCs w:val="24"/>
          <w:cs/>
          <w:lang w:bidi="hi-IN"/>
        </w:rPr>
        <w:t>अनुवाद</w:t>
      </w:r>
      <w:r w:rsidR="00463F19" w:rsidRPr="00941955" w:rsidDel="00463F19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सेवा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"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भनेको</w:t>
      </w:r>
      <w:r w:rsidRPr="00941955">
        <w:rPr>
          <w:rFonts w:ascii="Nirmala UI" w:hAnsi="Nirmala UI" w:cs="Nirmala UI"/>
          <w:sz w:val="24"/>
          <w:szCs w:val="24"/>
          <w:lang w:bidi="ne-NP"/>
        </w:rPr>
        <w:t xml:space="preserve">,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बिरामीले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स्वास्थ्य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संस्थामा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जँचाउने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बेलामा</w:t>
      </w:r>
      <w:r w:rsidRPr="00941955">
        <w:rPr>
          <w:rFonts w:ascii="Nirmala UI" w:eastAsia="ＭＳ ゴシック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eastAsia="ＭＳ ゴシック" w:hAnsi="Nirmala UI" w:cs="Nirmala UI" w:hint="cs"/>
          <w:sz w:val="24"/>
          <w:szCs w:val="24"/>
          <w:cs/>
          <w:lang w:bidi="ne-NP"/>
        </w:rPr>
        <w:t>पाउने</w:t>
      </w:r>
      <w:r w:rsidRPr="00941955">
        <w:rPr>
          <w:rFonts w:ascii="Nirmala UI" w:eastAsia="ＭＳ ゴシック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भाषा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अनुवादको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सेवा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हो।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बिरामी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र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स्वास्थ्य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संस्था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बीचको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समस्या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र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गुनासो</w:t>
      </w:r>
      <w:r w:rsidRPr="00941955">
        <w:rPr>
          <w:rFonts w:ascii="Nirmala UI" w:hAnsi="Nirmala UI" w:cs="Nirmala UI"/>
          <w:sz w:val="24"/>
          <w:szCs w:val="24"/>
          <w:lang w:bidi="ne-NP"/>
        </w:rPr>
        <w:t xml:space="preserve">,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शुल्क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बार्गेनिङ्ग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गर्ने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जस्ता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स्वास्थ्य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जाँचसँग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="00463F19" w:rsidRPr="00941955">
        <w:rPr>
          <w:rFonts w:ascii="Nirmala UI" w:hAnsi="Nirmala UI" w:cs="Nirmala UI" w:hint="cs"/>
          <w:sz w:val="24"/>
          <w:szCs w:val="24"/>
          <w:cs/>
          <w:lang w:bidi="ne-NP"/>
        </w:rPr>
        <w:t>उद्देश्य</w:t>
      </w:r>
      <w:r w:rsidR="00463F19" w:rsidRPr="00941955">
        <w:rPr>
          <w:rFonts w:ascii="Nirmala UI" w:hAnsi="Nirmala UI" w:cs="Nirmala UI"/>
          <w:sz w:val="24"/>
          <w:szCs w:val="24"/>
          <w:lang w:bidi="ne-NP"/>
        </w:rPr>
        <w:t xml:space="preserve"> </w:t>
      </w:r>
      <w:r w:rsidR="00463F19" w:rsidRPr="00941955">
        <w:rPr>
          <w:rFonts w:ascii="Nirmala UI" w:hAnsi="Nirmala UI" w:cs="Nirmala UI" w:hint="cs"/>
          <w:sz w:val="24"/>
          <w:szCs w:val="24"/>
          <w:cs/>
          <w:lang w:bidi="ne-NP"/>
        </w:rPr>
        <w:t>बाहेक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अन्य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कुराको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भाषा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अनुवाद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गर्नको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लागि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होइन।</w:t>
      </w:r>
    </w:p>
    <w:p w14:paraId="3FF91D41" w14:textId="77777777" w:rsidR="004469CB" w:rsidRPr="00941955" w:rsidRDefault="004469CB" w:rsidP="004469CB">
      <w:pPr>
        <w:spacing w:line="0" w:lineRule="atLeast"/>
        <w:jc w:val="left"/>
        <w:rPr>
          <w:sz w:val="24"/>
          <w:szCs w:val="21"/>
          <w:lang w:bidi="ne-NP"/>
        </w:rPr>
      </w:pPr>
    </w:p>
    <w:p w14:paraId="74234457" w14:textId="77777777" w:rsidR="009E30F9" w:rsidRPr="00941955" w:rsidRDefault="009E30F9" w:rsidP="009E30F9">
      <w:pPr>
        <w:spacing w:line="0" w:lineRule="atLeast"/>
        <w:ind w:left="240" w:hangingChars="100" w:hanging="240"/>
        <w:jc w:val="left"/>
        <w:rPr>
          <w:sz w:val="24"/>
          <w:szCs w:val="21"/>
          <w:lang w:bidi="ne-NP"/>
        </w:rPr>
      </w:pPr>
    </w:p>
    <w:p w14:paraId="3FE30616" w14:textId="6D194DAB" w:rsidR="009E30F9" w:rsidRPr="00941955" w:rsidRDefault="00111E5B" w:rsidP="00111E5B">
      <w:pPr>
        <w:pStyle w:val="a7"/>
        <w:numPr>
          <w:ilvl w:val="0"/>
          <w:numId w:val="5"/>
        </w:numPr>
        <w:spacing w:line="0" w:lineRule="atLeast"/>
        <w:ind w:leftChars="0"/>
        <w:jc w:val="left"/>
        <w:rPr>
          <w:sz w:val="24"/>
          <w:szCs w:val="21"/>
        </w:rPr>
      </w:pPr>
      <w:r w:rsidRPr="00941955">
        <w:rPr>
          <w:rFonts w:hint="eastAsia"/>
          <w:sz w:val="24"/>
          <w:szCs w:val="21"/>
        </w:rPr>
        <w:t>「救急通訳サービス」による医療事故、医療過誤、ヒヤリ・</w:t>
      </w:r>
      <w:r w:rsidR="009E30F9" w:rsidRPr="00941955">
        <w:rPr>
          <w:rFonts w:hint="eastAsia"/>
          <w:sz w:val="24"/>
          <w:szCs w:val="21"/>
        </w:rPr>
        <w:t>ハットについては、いかなる場合においても東京都は責任を負いません。</w:t>
      </w:r>
    </w:p>
    <w:p w14:paraId="036D6392" w14:textId="45520500" w:rsidR="009E30F9" w:rsidRPr="00941955" w:rsidRDefault="009E30F9" w:rsidP="009E30F9">
      <w:pPr>
        <w:spacing w:line="0" w:lineRule="atLeast"/>
        <w:ind w:left="240" w:hangingChars="100" w:hanging="240"/>
        <w:jc w:val="left"/>
        <w:rPr>
          <w:sz w:val="24"/>
          <w:szCs w:val="21"/>
        </w:rPr>
      </w:pPr>
    </w:p>
    <w:p w14:paraId="0B6CFF91" w14:textId="0C28F292" w:rsidR="004469CB" w:rsidRPr="00941955" w:rsidRDefault="004469CB" w:rsidP="00D317A7">
      <w:pPr>
        <w:spacing w:line="0" w:lineRule="atLeast"/>
        <w:ind w:leftChars="100" w:left="433" w:hangingChars="93" w:hanging="223"/>
        <w:jc w:val="left"/>
        <w:rPr>
          <w:rFonts w:ascii="Nirmala UI" w:hAnsi="Nirmala UI" w:cs="Nirmala UI"/>
          <w:sz w:val="24"/>
          <w:szCs w:val="24"/>
          <w:lang w:bidi="ne-NP"/>
        </w:rPr>
      </w:pP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eastAsia"/>
          <w:sz w:val="24"/>
          <w:szCs w:val="24"/>
          <w:cs/>
          <w:lang w:bidi="ne-NP"/>
        </w:rPr>
        <w:t>“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आकस्मिक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="00463F19" w:rsidRPr="00941955">
        <w:rPr>
          <w:rFonts w:ascii="Nirmala UI" w:hAnsi="Nirmala UI" w:cs="Nirmala UI" w:hint="cs"/>
          <w:bCs/>
          <w:sz w:val="24"/>
          <w:szCs w:val="24"/>
          <w:cs/>
          <w:lang w:bidi="hi-IN"/>
        </w:rPr>
        <w:t>अनुवाद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सेवा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"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का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कारणबाट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कुनै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मेडिकल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दुर्घटना</w:t>
      </w:r>
      <w:r w:rsidRPr="00941955">
        <w:rPr>
          <w:rFonts w:ascii="Nirmala UI" w:hAnsi="Nirmala UI" w:cs="Nirmala UI"/>
          <w:sz w:val="24"/>
          <w:szCs w:val="24"/>
          <w:lang w:bidi="ne-NP"/>
        </w:rPr>
        <w:t xml:space="preserve">,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मेडिकल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त्रुटि</w:t>
      </w:r>
      <w:r w:rsidRPr="00941955">
        <w:rPr>
          <w:rFonts w:ascii="Nirmala UI" w:hAnsi="Nirmala UI" w:cs="Nirmala UI"/>
          <w:sz w:val="24"/>
          <w:szCs w:val="24"/>
          <w:lang w:bidi="ne-NP"/>
        </w:rPr>
        <w:t xml:space="preserve">,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>-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साना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गल्ती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हुन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गएको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खण्डमा</w:t>
      </w:r>
      <w:r w:rsidRPr="00941955">
        <w:rPr>
          <w:rFonts w:ascii="Nirmala UI" w:hAnsi="Nirmala UI" w:cs="Nirmala UI"/>
          <w:sz w:val="24"/>
          <w:szCs w:val="24"/>
          <w:lang w:bidi="ne-NP"/>
        </w:rPr>
        <w:t xml:space="preserve">,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जस्तो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सुकै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अवस्थामा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पनि</w:t>
      </w:r>
      <w:r w:rsidRPr="00941955">
        <w:rPr>
          <w:rFonts w:ascii="Nirmala UI" w:hAnsi="Nirmala UI" w:cs="Nirmala UI"/>
          <w:sz w:val="24"/>
          <w:szCs w:val="24"/>
          <w:lang w:bidi="ne-NP"/>
        </w:rPr>
        <w:t xml:space="preserve">,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टोक्यो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महानगरले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कुनै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जिम्मेवारी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बहन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गरिने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छैन।</w:t>
      </w:r>
    </w:p>
    <w:p w14:paraId="76969F5F" w14:textId="77777777" w:rsidR="004469CB" w:rsidRPr="00941955" w:rsidRDefault="004469CB" w:rsidP="009E30F9">
      <w:pPr>
        <w:spacing w:line="0" w:lineRule="atLeast"/>
        <w:ind w:left="240" w:hangingChars="100" w:hanging="240"/>
        <w:jc w:val="left"/>
        <w:rPr>
          <w:sz w:val="24"/>
          <w:szCs w:val="21"/>
          <w:lang w:bidi="ne-NP"/>
        </w:rPr>
      </w:pPr>
    </w:p>
    <w:p w14:paraId="0BE9AC6D" w14:textId="19EE766D" w:rsidR="00331261" w:rsidRPr="00941955" w:rsidRDefault="00331261" w:rsidP="00941955">
      <w:pPr>
        <w:spacing w:line="0" w:lineRule="atLeast"/>
        <w:ind w:firstLineChars="100" w:firstLine="240"/>
        <w:jc w:val="left"/>
        <w:rPr>
          <w:sz w:val="24"/>
          <w:szCs w:val="21"/>
        </w:rPr>
      </w:pPr>
      <w:r w:rsidRPr="00941955">
        <w:rPr>
          <w:rFonts w:hint="eastAsia"/>
          <w:sz w:val="24"/>
          <w:szCs w:val="21"/>
        </w:rPr>
        <w:t>以下のいずれかの手法による「救急通訳サービス」の利用に同意します。</w:t>
      </w:r>
    </w:p>
    <w:p w14:paraId="19F71158" w14:textId="1E887664" w:rsidR="009E30F9" w:rsidRPr="00941955" w:rsidRDefault="00331261" w:rsidP="00331261">
      <w:pPr>
        <w:pStyle w:val="a7"/>
        <w:spacing w:line="0" w:lineRule="atLeast"/>
        <w:ind w:leftChars="0" w:left="360"/>
        <w:jc w:val="left"/>
        <w:rPr>
          <w:sz w:val="24"/>
          <w:szCs w:val="21"/>
        </w:rPr>
      </w:pPr>
      <w:r w:rsidRPr="00941955">
        <w:rPr>
          <w:rFonts w:hint="eastAsia"/>
          <w:sz w:val="24"/>
          <w:szCs w:val="21"/>
        </w:rPr>
        <w:t xml:space="preserve">　電話、映像　　　・　　電話のみ　　　・　　映像のみ</w:t>
      </w:r>
    </w:p>
    <w:p w14:paraId="0CA60D4F" w14:textId="77777777" w:rsidR="00463F19" w:rsidRPr="00941955" w:rsidRDefault="00463F19" w:rsidP="00331261">
      <w:pPr>
        <w:pStyle w:val="a7"/>
        <w:spacing w:line="0" w:lineRule="atLeast"/>
        <w:ind w:leftChars="0" w:left="360"/>
        <w:jc w:val="left"/>
        <w:rPr>
          <w:sz w:val="24"/>
          <w:szCs w:val="21"/>
        </w:rPr>
      </w:pPr>
    </w:p>
    <w:p w14:paraId="4E11B619" w14:textId="357420AF" w:rsidR="00463F19" w:rsidRPr="00941955" w:rsidRDefault="00463F19" w:rsidP="00463F19">
      <w:pPr>
        <w:pStyle w:val="a7"/>
        <w:spacing w:line="0" w:lineRule="atLeast"/>
        <w:jc w:val="left"/>
        <w:rPr>
          <w:sz w:val="24"/>
          <w:szCs w:val="21"/>
        </w:rPr>
      </w:pP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म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तलका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विधिहरू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मध्ये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एउटा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प्रयोग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गरेर</w:t>
      </w:r>
      <w:r w:rsidRPr="00941955">
        <w:rPr>
          <w:sz w:val="24"/>
          <w:szCs w:val="21"/>
        </w:rPr>
        <w:t xml:space="preserve"> "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आपतकालीन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bCs/>
          <w:sz w:val="24"/>
          <w:szCs w:val="24"/>
          <w:cs/>
          <w:lang w:bidi="hi-IN"/>
        </w:rPr>
        <w:t>अनुवाद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सेवा</w:t>
      </w:r>
      <w:r w:rsidRPr="00941955">
        <w:rPr>
          <w:sz w:val="24"/>
          <w:szCs w:val="21"/>
        </w:rPr>
        <w:t xml:space="preserve">"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को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प्रयोग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गर्न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सहमत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छु।</w:t>
      </w:r>
    </w:p>
    <w:p w14:paraId="5959456C" w14:textId="1883C409" w:rsidR="00463F19" w:rsidRPr="00941955" w:rsidRDefault="00463F19" w:rsidP="00463F19">
      <w:pPr>
        <w:pStyle w:val="a7"/>
        <w:spacing w:line="0" w:lineRule="atLeast"/>
        <w:ind w:leftChars="0" w:left="360"/>
        <w:jc w:val="left"/>
        <w:rPr>
          <w:sz w:val="24"/>
          <w:szCs w:val="21"/>
        </w:rPr>
      </w:pP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टेलिफोन</w:t>
      </w:r>
      <w:r w:rsidRPr="00941955">
        <w:rPr>
          <w:sz w:val="24"/>
          <w:szCs w:val="21"/>
        </w:rPr>
        <w:t xml:space="preserve">,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भिडियो</w:t>
      </w:r>
      <w:r w:rsidRPr="00941955">
        <w:rPr>
          <w:sz w:val="24"/>
          <w:szCs w:val="21"/>
        </w:rPr>
        <w:t xml:space="preserve"> </w:t>
      </w:r>
      <w:r w:rsidRPr="00941955">
        <w:rPr>
          <w:rFonts w:hint="eastAsia"/>
          <w:sz w:val="24"/>
          <w:szCs w:val="21"/>
        </w:rPr>
        <w:t>・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टेलिफोन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मात्र</w:t>
      </w:r>
      <w:r w:rsidRPr="00941955">
        <w:rPr>
          <w:sz w:val="24"/>
          <w:szCs w:val="21"/>
        </w:rPr>
        <w:t xml:space="preserve"> </w:t>
      </w:r>
      <w:r w:rsidRPr="00941955">
        <w:rPr>
          <w:rFonts w:hint="eastAsia"/>
          <w:sz w:val="24"/>
          <w:szCs w:val="21"/>
        </w:rPr>
        <w:t>・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भिडियो</w:t>
      </w:r>
      <w:r w:rsidRPr="00941955">
        <w:rPr>
          <w:sz w:val="24"/>
          <w:szCs w:val="21"/>
        </w:rPr>
        <w:t xml:space="preserve"> </w:t>
      </w:r>
      <w:r w:rsidRPr="00941955">
        <w:rPr>
          <w:rFonts w:ascii="Nirmala UI" w:hAnsi="Nirmala UI" w:cs="Nirmala UI" w:hint="cs"/>
          <w:sz w:val="24"/>
          <w:szCs w:val="21"/>
          <w:cs/>
          <w:lang w:bidi="hi-IN"/>
        </w:rPr>
        <w:t>मात्र</w:t>
      </w:r>
    </w:p>
    <w:p w14:paraId="36611E15" w14:textId="77777777" w:rsidR="007E625B" w:rsidRPr="00941955" w:rsidRDefault="007E625B" w:rsidP="009E30F9">
      <w:pPr>
        <w:spacing w:line="0" w:lineRule="atLeast"/>
        <w:ind w:left="240" w:hangingChars="100" w:hanging="240"/>
        <w:jc w:val="left"/>
        <w:rPr>
          <w:sz w:val="24"/>
          <w:szCs w:val="21"/>
        </w:rPr>
      </w:pPr>
    </w:p>
    <w:p w14:paraId="46CBDF8C" w14:textId="5D8F6986" w:rsidR="009E30F9" w:rsidRPr="00941955" w:rsidRDefault="009E30F9" w:rsidP="007E625B">
      <w:pPr>
        <w:spacing w:line="0" w:lineRule="atLeast"/>
        <w:ind w:firstLineChars="300" w:firstLine="720"/>
        <w:jc w:val="left"/>
        <w:rPr>
          <w:sz w:val="24"/>
          <w:szCs w:val="21"/>
        </w:rPr>
      </w:pPr>
      <w:r w:rsidRPr="00941955">
        <w:rPr>
          <w:rFonts w:hint="eastAsia"/>
          <w:sz w:val="24"/>
          <w:szCs w:val="21"/>
        </w:rPr>
        <w:t>年　　月　　日</w:t>
      </w:r>
    </w:p>
    <w:p w14:paraId="61D03370" w14:textId="77777777" w:rsidR="004469CB" w:rsidRPr="00941955" w:rsidRDefault="004469CB" w:rsidP="007E625B">
      <w:pPr>
        <w:spacing w:line="0" w:lineRule="atLeast"/>
        <w:ind w:firstLineChars="300" w:firstLine="720"/>
        <w:jc w:val="left"/>
        <w:rPr>
          <w:sz w:val="24"/>
          <w:szCs w:val="21"/>
        </w:rPr>
      </w:pPr>
    </w:p>
    <w:p w14:paraId="164BE87C" w14:textId="77777777" w:rsidR="009E30F9" w:rsidRPr="00941955" w:rsidRDefault="009E30F9" w:rsidP="009E30F9">
      <w:pPr>
        <w:spacing w:line="0" w:lineRule="atLeast"/>
        <w:ind w:leftChars="100" w:left="210" w:firstLineChars="300" w:firstLine="720"/>
        <w:jc w:val="left"/>
        <w:rPr>
          <w:sz w:val="24"/>
          <w:szCs w:val="21"/>
        </w:rPr>
      </w:pPr>
    </w:p>
    <w:p w14:paraId="7922A2BA" w14:textId="778BDA15" w:rsidR="009E30F9" w:rsidRPr="00941955" w:rsidRDefault="009E30F9" w:rsidP="009E30F9">
      <w:pPr>
        <w:spacing w:line="0" w:lineRule="atLeast"/>
        <w:ind w:firstLineChars="400" w:firstLine="960"/>
        <w:jc w:val="left"/>
        <w:rPr>
          <w:sz w:val="24"/>
          <w:szCs w:val="21"/>
        </w:rPr>
      </w:pPr>
      <w:r w:rsidRPr="00941955">
        <w:rPr>
          <w:sz w:val="24"/>
          <w:szCs w:val="21"/>
        </w:rPr>
        <w:t xml:space="preserve">/   </w:t>
      </w:r>
      <w:r w:rsidRPr="00941955">
        <w:rPr>
          <w:rFonts w:hint="eastAsia"/>
          <w:sz w:val="24"/>
          <w:szCs w:val="21"/>
        </w:rPr>
        <w:t xml:space="preserve">　</w:t>
      </w:r>
      <w:r w:rsidRPr="00941955">
        <w:rPr>
          <w:sz w:val="24"/>
          <w:szCs w:val="21"/>
        </w:rPr>
        <w:t xml:space="preserve">  /    </w:t>
      </w:r>
    </w:p>
    <w:p w14:paraId="19BE0751" w14:textId="3844AA53" w:rsidR="00D317A7" w:rsidRPr="00941955" w:rsidRDefault="00D317A7" w:rsidP="00D317A7">
      <w:pPr>
        <w:ind w:firstLineChars="200" w:firstLine="480"/>
        <w:jc w:val="left"/>
        <w:rPr>
          <w:rFonts w:ascii="Nirmala UI" w:hAnsi="Nirmala UI" w:cs="Nirmala UI"/>
          <w:sz w:val="24"/>
          <w:szCs w:val="24"/>
        </w:rPr>
      </w:pPr>
      <w:r w:rsidRPr="00941955">
        <w:rPr>
          <w:rFonts w:ascii="Nirmala UI" w:hAnsi="Nirmala UI" w:cs="Nirmala UI"/>
          <w:sz w:val="24"/>
          <w:szCs w:val="24"/>
          <w:lang w:bidi="ne-NP"/>
        </w:rPr>
        <w:t>(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साल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/>
          <w:sz w:val="24"/>
          <w:szCs w:val="24"/>
          <w:lang w:bidi="ne-NP"/>
        </w:rPr>
        <w:t>/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cs/>
          <w:lang w:bidi="ne-NP"/>
        </w:rPr>
        <w:t>महिना</w:t>
      </w:r>
      <w:r w:rsidRPr="00941955">
        <w:rPr>
          <w:rFonts w:ascii="Nirmala UI" w:hAnsi="Nirmala UI" w:cs="Nirmala UI"/>
          <w:sz w:val="24"/>
          <w:szCs w:val="24"/>
          <w:cs/>
          <w:lang w:bidi="ne-NP"/>
        </w:rPr>
        <w:t xml:space="preserve"> </w:t>
      </w:r>
      <w:r w:rsidRPr="00941955">
        <w:rPr>
          <w:rFonts w:ascii="Nirmala UI" w:hAnsi="Nirmala UI" w:cs="Nirmala UI"/>
          <w:sz w:val="24"/>
          <w:szCs w:val="24"/>
          <w:lang w:bidi="ne-NP"/>
        </w:rPr>
        <w:t>/</w:t>
      </w:r>
      <w:r w:rsidR="00463F19" w:rsidRPr="00941955">
        <w:rPr>
          <w:rFonts w:ascii="Segoe UI" w:hAnsi="Segoe UI" w:cs="Segoe UI"/>
          <w:color w:val="2A2A2A"/>
          <w:sz w:val="24"/>
          <w:szCs w:val="24"/>
        </w:rPr>
        <w:t> </w:t>
      </w:r>
      <w:r w:rsidR="00463F19" w:rsidRPr="00941955">
        <w:rPr>
          <w:rFonts w:ascii="Nirmala UI" w:hAnsi="Nirmala UI" w:cs="Nirmala UI" w:hint="cs"/>
          <w:color w:val="2A2A2A"/>
          <w:sz w:val="24"/>
          <w:szCs w:val="24"/>
          <w:cs/>
          <w:lang w:bidi="hi-IN"/>
        </w:rPr>
        <w:t>गते</w:t>
      </w:r>
      <w:r w:rsidRPr="00941955">
        <w:rPr>
          <w:rFonts w:ascii="Nirmala UI" w:hAnsi="Nirmala UI" w:cs="Nirmala UI"/>
          <w:sz w:val="24"/>
          <w:szCs w:val="24"/>
        </w:rPr>
        <w:t>)</w:t>
      </w:r>
    </w:p>
    <w:p w14:paraId="4B3A6192" w14:textId="77777777" w:rsidR="00D317A7" w:rsidRPr="00941955" w:rsidRDefault="00D317A7" w:rsidP="009E30F9">
      <w:pPr>
        <w:spacing w:line="0" w:lineRule="atLeast"/>
        <w:ind w:firstLineChars="400" w:firstLine="960"/>
        <w:jc w:val="left"/>
        <w:rPr>
          <w:sz w:val="24"/>
          <w:szCs w:val="21"/>
        </w:rPr>
      </w:pPr>
    </w:p>
    <w:p w14:paraId="3CA7BF5C" w14:textId="77777777" w:rsidR="00CC2D6D" w:rsidRPr="00941955" w:rsidRDefault="00CC2D6D" w:rsidP="009E30F9">
      <w:pPr>
        <w:spacing w:line="0" w:lineRule="atLeast"/>
        <w:ind w:firstLineChars="1300" w:firstLine="3120"/>
        <w:jc w:val="left"/>
        <w:rPr>
          <w:sz w:val="24"/>
          <w:szCs w:val="21"/>
        </w:rPr>
      </w:pPr>
    </w:p>
    <w:p w14:paraId="2E38F2C2" w14:textId="77777777" w:rsidR="004469CB" w:rsidRPr="00941955" w:rsidRDefault="009E30F9" w:rsidP="00CC2D6D">
      <w:pPr>
        <w:spacing w:line="0" w:lineRule="atLeast"/>
        <w:ind w:firstLineChars="1200" w:firstLine="2880"/>
        <w:jc w:val="left"/>
        <w:rPr>
          <w:sz w:val="24"/>
          <w:szCs w:val="21"/>
        </w:rPr>
      </w:pPr>
      <w:r w:rsidRPr="00941955">
        <w:rPr>
          <w:rFonts w:hint="eastAsia"/>
          <w:sz w:val="24"/>
          <w:szCs w:val="21"/>
        </w:rPr>
        <w:t>患者署名</w:t>
      </w:r>
      <w:r w:rsidRPr="00941955">
        <w:rPr>
          <w:sz w:val="24"/>
          <w:szCs w:val="21"/>
        </w:rPr>
        <w:t xml:space="preserve"> </w:t>
      </w:r>
    </w:p>
    <w:p w14:paraId="61EFFB87" w14:textId="4DE8794B" w:rsidR="009E30F9" w:rsidRPr="00941955" w:rsidRDefault="004469CB" w:rsidP="00D317A7">
      <w:pPr>
        <w:spacing w:line="0" w:lineRule="atLeast"/>
        <w:ind w:firstLineChars="1200" w:firstLine="2880"/>
        <w:jc w:val="left"/>
        <w:rPr>
          <w:sz w:val="24"/>
          <w:szCs w:val="21"/>
          <w:u w:val="single"/>
        </w:rPr>
      </w:pPr>
      <w:r w:rsidRPr="00941955">
        <w:rPr>
          <w:rFonts w:ascii="Nirmala UI" w:hAnsi="Nirmala UI" w:cs="Nirmala UI" w:hint="cs"/>
          <w:sz w:val="24"/>
          <w:szCs w:val="24"/>
          <w:u w:val="single"/>
          <w:cs/>
          <w:lang w:bidi="ne-NP"/>
        </w:rPr>
        <w:t>बिरामीको</w:t>
      </w:r>
      <w:r w:rsidRPr="00941955">
        <w:rPr>
          <w:rFonts w:ascii="Nirmala UI" w:hAnsi="Nirmala UI" w:cs="Nirmala UI"/>
          <w:sz w:val="24"/>
          <w:szCs w:val="24"/>
          <w:u w:val="single"/>
          <w:cs/>
          <w:lang w:bidi="ne-NP"/>
        </w:rPr>
        <w:t xml:space="preserve"> </w:t>
      </w:r>
      <w:r w:rsidRPr="00941955">
        <w:rPr>
          <w:rFonts w:ascii="Nirmala UI" w:hAnsi="Nirmala UI" w:cs="Nirmala UI" w:hint="cs"/>
          <w:sz w:val="24"/>
          <w:szCs w:val="24"/>
          <w:u w:val="single"/>
          <w:cs/>
          <w:lang w:bidi="ne-NP"/>
        </w:rPr>
        <w:t>हस्ताक्षर</w:t>
      </w:r>
      <w:r w:rsidR="009E30F9" w:rsidRPr="00941955">
        <w:rPr>
          <w:rFonts w:hint="eastAsia"/>
          <w:sz w:val="24"/>
          <w:szCs w:val="21"/>
          <w:u w:val="single"/>
        </w:rPr>
        <w:t xml:space="preserve">　　　　　　</w:t>
      </w:r>
      <w:r w:rsidR="009E30F9" w:rsidRPr="00941955">
        <w:rPr>
          <w:sz w:val="24"/>
          <w:szCs w:val="21"/>
          <w:u w:val="single"/>
        </w:rPr>
        <w:t xml:space="preserve"> </w:t>
      </w:r>
      <w:r w:rsidR="00D317A7" w:rsidRPr="00941955">
        <w:rPr>
          <w:sz w:val="24"/>
          <w:szCs w:val="21"/>
          <w:u w:val="single"/>
        </w:rPr>
        <w:t xml:space="preserve">             </w:t>
      </w:r>
      <w:r w:rsidR="009E30F9" w:rsidRPr="00941955">
        <w:rPr>
          <w:sz w:val="24"/>
          <w:szCs w:val="21"/>
          <w:u w:val="single"/>
        </w:rPr>
        <w:t xml:space="preserve"> </w:t>
      </w:r>
      <w:r w:rsidR="009E30F9" w:rsidRPr="00941955">
        <w:rPr>
          <w:rFonts w:hint="eastAsia"/>
          <w:sz w:val="24"/>
          <w:szCs w:val="21"/>
          <w:u w:val="single"/>
        </w:rPr>
        <w:t xml:space="preserve">　　　</w:t>
      </w:r>
    </w:p>
    <w:p w14:paraId="4E91423C" w14:textId="77777777" w:rsidR="00083E09" w:rsidRDefault="00083E09" w:rsidP="009E30F9">
      <w:pPr>
        <w:pStyle w:val="a8"/>
        <w:rPr>
          <w:sz w:val="28"/>
          <w:u w:val="single"/>
        </w:rPr>
      </w:pPr>
    </w:p>
    <w:p w14:paraId="35A6C99F" w14:textId="77777777" w:rsidR="006870EF" w:rsidRPr="00DE5B62" w:rsidRDefault="006870EF" w:rsidP="00DF0E16">
      <w:pPr>
        <w:jc w:val="left"/>
        <w:rPr>
          <w:sz w:val="28"/>
          <w:u w:val="single"/>
        </w:rPr>
      </w:pPr>
    </w:p>
    <w:sectPr w:rsidR="006870EF" w:rsidRPr="00DE5B62" w:rsidSect="00C02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4184" w14:textId="77777777" w:rsidR="00CF1058" w:rsidRDefault="00CF1058" w:rsidP="002D586A">
      <w:r>
        <w:separator/>
      </w:r>
    </w:p>
  </w:endnote>
  <w:endnote w:type="continuationSeparator" w:id="0">
    <w:p w14:paraId="7378693C" w14:textId="77777777" w:rsidR="00CF1058" w:rsidRDefault="00CF1058" w:rsidP="002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8335" w14:textId="77777777" w:rsidR="00CF1058" w:rsidRDefault="00CF1058" w:rsidP="002D586A">
      <w:r>
        <w:separator/>
      </w:r>
    </w:p>
  </w:footnote>
  <w:footnote w:type="continuationSeparator" w:id="0">
    <w:p w14:paraId="071C5A53" w14:textId="77777777" w:rsidR="00CF1058" w:rsidRDefault="00CF1058" w:rsidP="002D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8EA"/>
    <w:multiLevelType w:val="hybridMultilevel"/>
    <w:tmpl w:val="4C4A3D8E"/>
    <w:lvl w:ilvl="0" w:tplc="8FFC60A6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F7CA7"/>
    <w:multiLevelType w:val="hybridMultilevel"/>
    <w:tmpl w:val="80EE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AB9"/>
    <w:multiLevelType w:val="hybridMultilevel"/>
    <w:tmpl w:val="B372BAEA"/>
    <w:lvl w:ilvl="0" w:tplc="59B4D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C5F45"/>
    <w:multiLevelType w:val="hybridMultilevel"/>
    <w:tmpl w:val="5290EF40"/>
    <w:lvl w:ilvl="0" w:tplc="E13A2E58">
      <w:start w:val="1"/>
      <w:numFmt w:val="decimalFullWidth"/>
      <w:lvlText w:val="%1．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C59A3"/>
    <w:multiLevelType w:val="hybridMultilevel"/>
    <w:tmpl w:val="694057EC"/>
    <w:lvl w:ilvl="0" w:tplc="D9A8901E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00C3F"/>
    <w:multiLevelType w:val="hybridMultilevel"/>
    <w:tmpl w:val="F13AC91E"/>
    <w:lvl w:ilvl="0" w:tplc="8D02F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6E0976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FD5923"/>
    <w:multiLevelType w:val="hybridMultilevel"/>
    <w:tmpl w:val="04A82450"/>
    <w:lvl w:ilvl="0" w:tplc="C3D8DA6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0674297">
    <w:abstractNumId w:val="2"/>
  </w:num>
  <w:num w:numId="2" w16cid:durableId="828327968">
    <w:abstractNumId w:val="5"/>
  </w:num>
  <w:num w:numId="3" w16cid:durableId="1342731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717313">
    <w:abstractNumId w:val="3"/>
  </w:num>
  <w:num w:numId="5" w16cid:durableId="703136938">
    <w:abstractNumId w:val="4"/>
  </w:num>
  <w:num w:numId="6" w16cid:durableId="972716859">
    <w:abstractNumId w:val="0"/>
  </w:num>
  <w:num w:numId="7" w16cid:durableId="621229184">
    <w:abstractNumId w:val="1"/>
  </w:num>
  <w:num w:numId="8" w16cid:durableId="1835222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A9"/>
    <w:rsid w:val="00002F78"/>
    <w:rsid w:val="0007174E"/>
    <w:rsid w:val="00083E09"/>
    <w:rsid w:val="000B5A8B"/>
    <w:rsid w:val="000E01B1"/>
    <w:rsid w:val="00111E5B"/>
    <w:rsid w:val="00117889"/>
    <w:rsid w:val="001D62CE"/>
    <w:rsid w:val="001F5DA9"/>
    <w:rsid w:val="00272754"/>
    <w:rsid w:val="00280E4E"/>
    <w:rsid w:val="002D586A"/>
    <w:rsid w:val="003001BC"/>
    <w:rsid w:val="00331261"/>
    <w:rsid w:val="0036353E"/>
    <w:rsid w:val="00390B5E"/>
    <w:rsid w:val="003A3DFF"/>
    <w:rsid w:val="003F49DE"/>
    <w:rsid w:val="004469CB"/>
    <w:rsid w:val="00463F19"/>
    <w:rsid w:val="004A0EA4"/>
    <w:rsid w:val="00560AEC"/>
    <w:rsid w:val="005A3870"/>
    <w:rsid w:val="00680359"/>
    <w:rsid w:val="006870EF"/>
    <w:rsid w:val="00741058"/>
    <w:rsid w:val="007468A8"/>
    <w:rsid w:val="00773A4D"/>
    <w:rsid w:val="007E625B"/>
    <w:rsid w:val="0082736F"/>
    <w:rsid w:val="00833912"/>
    <w:rsid w:val="008A7BC2"/>
    <w:rsid w:val="008E4396"/>
    <w:rsid w:val="00913031"/>
    <w:rsid w:val="00941955"/>
    <w:rsid w:val="009A6BD4"/>
    <w:rsid w:val="009C1534"/>
    <w:rsid w:val="009E30F9"/>
    <w:rsid w:val="00A422D3"/>
    <w:rsid w:val="00B51663"/>
    <w:rsid w:val="00BA74B6"/>
    <w:rsid w:val="00C02415"/>
    <w:rsid w:val="00C16B54"/>
    <w:rsid w:val="00C44946"/>
    <w:rsid w:val="00C83673"/>
    <w:rsid w:val="00CC2D6D"/>
    <w:rsid w:val="00CF1058"/>
    <w:rsid w:val="00D317A7"/>
    <w:rsid w:val="00DB0580"/>
    <w:rsid w:val="00DC175A"/>
    <w:rsid w:val="00DE5B62"/>
    <w:rsid w:val="00DF0E16"/>
    <w:rsid w:val="00E13DE3"/>
    <w:rsid w:val="00E270F2"/>
    <w:rsid w:val="00E70752"/>
    <w:rsid w:val="00EF7010"/>
    <w:rsid w:val="00F24360"/>
    <w:rsid w:val="00F367C3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D3CA3B"/>
  <w15:docId w15:val="{5D56AA07-E5EB-43FA-B89F-A0B8F2DD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6A"/>
  </w:style>
  <w:style w:type="paragraph" w:styleId="a5">
    <w:name w:val="footer"/>
    <w:basedOn w:val="a"/>
    <w:link w:val="a6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6A"/>
  </w:style>
  <w:style w:type="paragraph" w:styleId="a7">
    <w:name w:val="List Paragraph"/>
    <w:basedOn w:val="a"/>
    <w:uiPriority w:val="34"/>
    <w:qFormat/>
    <w:rsid w:val="00C44946"/>
    <w:pPr>
      <w:ind w:leftChars="400" w:left="840"/>
    </w:pPr>
  </w:style>
  <w:style w:type="paragraph" w:styleId="a8">
    <w:name w:val="No Spacing"/>
    <w:uiPriority w:val="1"/>
    <w:qFormat/>
    <w:rsid w:val="00C44946"/>
    <w:pPr>
      <w:widowControl w:val="0"/>
      <w:jc w:val="both"/>
    </w:pPr>
  </w:style>
  <w:style w:type="character" w:customStyle="1" w:styleId="reshighlightspan">
    <w:name w:val="reshighlightspan"/>
    <w:basedOn w:val="a0"/>
    <w:rsid w:val="00C44946"/>
  </w:style>
  <w:style w:type="character" w:customStyle="1" w:styleId="apple-converted-space">
    <w:name w:val="apple-converted-space"/>
    <w:basedOn w:val="a0"/>
    <w:rsid w:val="00C44946"/>
  </w:style>
  <w:style w:type="paragraph" w:styleId="a9">
    <w:name w:val="Balloon Text"/>
    <w:basedOn w:val="a"/>
    <w:link w:val="aa"/>
    <w:uiPriority w:val="99"/>
    <w:semiHidden/>
    <w:unhideWhenUsed/>
    <w:rsid w:val="0082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3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Rina Yoshikawa</cp:lastModifiedBy>
  <cp:revision>4</cp:revision>
  <cp:lastPrinted>2023-03-23T02:14:00Z</cp:lastPrinted>
  <dcterms:created xsi:type="dcterms:W3CDTF">2024-03-21T03:08:00Z</dcterms:created>
  <dcterms:modified xsi:type="dcterms:W3CDTF">2024-03-22T17:40:00Z</dcterms:modified>
</cp:coreProperties>
</file>