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Pr="00D92BD3" w:rsidRDefault="00E867EF" w:rsidP="00671E12">
      <w:pPr>
        <w:tabs>
          <w:tab w:val="left" w:pos="924"/>
        </w:tabs>
        <w:spacing w:before="100" w:beforeAutospacing="1" w:after="100" w:afterAutospacing="1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333"/>
      </w:tblGrid>
      <w:tr w:rsidR="002708E3" w:rsidTr="004D35AC">
        <w:trPr>
          <w:trHeight w:val="470"/>
        </w:trPr>
        <w:tc>
          <w:tcPr>
            <w:tcW w:w="2268" w:type="dxa"/>
            <w:vAlign w:val="center"/>
          </w:tcPr>
          <w:p w:rsidR="002708E3" w:rsidRDefault="002708E3" w:rsidP="004D35AC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12333" w:type="dxa"/>
            <w:vAlign w:val="center"/>
          </w:tcPr>
          <w:p w:rsidR="002708E3" w:rsidRDefault="002708E3" w:rsidP="00EF230B">
            <w:pPr>
              <w:jc w:val="both"/>
            </w:pPr>
          </w:p>
        </w:tc>
      </w:tr>
      <w:tr w:rsidR="002708E3" w:rsidRPr="00AF366F" w:rsidTr="004D35AC">
        <w:trPr>
          <w:trHeight w:val="419"/>
        </w:trPr>
        <w:tc>
          <w:tcPr>
            <w:tcW w:w="2268" w:type="dxa"/>
            <w:vAlign w:val="center"/>
          </w:tcPr>
          <w:p w:rsidR="002708E3" w:rsidRDefault="002708E3" w:rsidP="004D35AC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12333" w:type="dxa"/>
            <w:vAlign w:val="center"/>
          </w:tcPr>
          <w:p w:rsidR="002708E3" w:rsidRDefault="00FD1DD6" w:rsidP="00EF230B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 w:rsidR="00AF366F">
              <w:rPr>
                <w:rFonts w:hint="eastAsia"/>
              </w:rPr>
              <w:t xml:space="preserve">　　：　　～　　：　　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  <w:r w:rsidR="00AF366F">
              <w:rPr>
                <w:rFonts w:hint="eastAsia"/>
              </w:rPr>
              <w:t>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：　　～　　：　　</w:t>
            </w:r>
          </w:p>
        </w:tc>
      </w:tr>
    </w:tbl>
    <w:p w:rsidR="00824BBD" w:rsidRDefault="00824BBD"/>
    <w:p w:rsidR="005A7FBF" w:rsidRDefault="005A7FBF">
      <w:r>
        <w:rPr>
          <w:rFonts w:hint="eastAsia"/>
        </w:rPr>
        <w:t>体制省令適合確認</w:t>
      </w:r>
      <w:r w:rsidR="00232134">
        <w:rPr>
          <w:rFonts w:hint="eastAsia"/>
        </w:rPr>
        <w:t>表</w:t>
      </w:r>
      <w:r w:rsidR="004D35AC">
        <w:rPr>
          <w:rFonts w:hint="eastAsia"/>
        </w:rPr>
        <w:t>略号</w:t>
      </w: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1417"/>
        <w:gridCol w:w="1418"/>
        <w:gridCol w:w="2551"/>
        <w:gridCol w:w="1843"/>
      </w:tblGrid>
      <w:tr w:rsidR="00341FFD" w:rsidTr="001D3A89">
        <w:trPr>
          <w:trHeight w:val="180"/>
        </w:trPr>
        <w:tc>
          <w:tcPr>
            <w:tcW w:w="709" w:type="dxa"/>
          </w:tcPr>
          <w:p w:rsidR="00E35D87" w:rsidRPr="00EF230B" w:rsidRDefault="00E35D87" w:rsidP="001D3A8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1134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登録販売者</w:t>
            </w:r>
          </w:p>
        </w:tc>
        <w:tc>
          <w:tcPr>
            <w:tcW w:w="1417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要指導医薬品</w:t>
            </w:r>
          </w:p>
        </w:tc>
        <w:tc>
          <w:tcPr>
            <w:tcW w:w="1418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第一類医薬品</w:t>
            </w:r>
          </w:p>
        </w:tc>
        <w:tc>
          <w:tcPr>
            <w:tcW w:w="2551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一般用医薬品</w:t>
            </w:r>
            <w:r w:rsidR="00341FFD" w:rsidRPr="00EF230B">
              <w:rPr>
                <w:rFonts w:hint="eastAsia"/>
                <w:sz w:val="18"/>
                <w:szCs w:val="18"/>
              </w:rPr>
              <w:t>(1</w:t>
            </w:r>
            <w:r w:rsidR="00341FFD" w:rsidRPr="00EF230B">
              <w:rPr>
                <w:rFonts w:hint="eastAsia"/>
                <w:sz w:val="18"/>
                <w:szCs w:val="18"/>
              </w:rPr>
              <w:t>～</w:t>
            </w:r>
            <w:r w:rsidR="00341FFD" w:rsidRPr="00EF230B">
              <w:rPr>
                <w:rFonts w:hint="eastAsia"/>
                <w:sz w:val="18"/>
                <w:szCs w:val="18"/>
              </w:rPr>
              <w:t>3</w:t>
            </w:r>
            <w:r w:rsidR="00341FFD" w:rsidRPr="00EF230B">
              <w:rPr>
                <w:rFonts w:hint="eastAsia"/>
                <w:sz w:val="18"/>
                <w:szCs w:val="18"/>
              </w:rPr>
              <w:t>類医薬品</w:t>
            </w:r>
            <w:r w:rsidR="00341FFD" w:rsidRPr="00EF230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E35D87" w:rsidRPr="00EF230B" w:rsidRDefault="00847D1E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情報提供場所</w:t>
            </w:r>
            <w:r w:rsidR="00565B23">
              <w:rPr>
                <w:rFonts w:hint="eastAsia"/>
                <w:sz w:val="18"/>
                <w:szCs w:val="18"/>
              </w:rPr>
              <w:t>(</w:t>
            </w:r>
            <w:r w:rsidR="00565B23">
              <w:rPr>
                <w:rFonts w:hint="eastAsia"/>
                <w:sz w:val="18"/>
                <w:szCs w:val="18"/>
              </w:rPr>
              <w:t>※</w:t>
            </w:r>
            <w:r w:rsidR="00565B2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41FFD" w:rsidTr="001D3A89">
        <w:trPr>
          <w:trHeight w:val="99"/>
        </w:trPr>
        <w:tc>
          <w:tcPr>
            <w:tcW w:w="709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</w:rPr>
              <w:t>略号</w:t>
            </w:r>
          </w:p>
        </w:tc>
        <w:tc>
          <w:tcPr>
            <w:tcW w:w="851" w:type="dxa"/>
            <w:vAlign w:val="center"/>
          </w:tcPr>
          <w:p w:rsidR="00E35D87" w:rsidRPr="00EF230B" w:rsidRDefault="001D6B74" w:rsidP="001D3A89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薬</w:t>
            </w:r>
          </w:p>
        </w:tc>
        <w:tc>
          <w:tcPr>
            <w:tcW w:w="1134" w:type="dxa"/>
            <w:vAlign w:val="center"/>
          </w:tcPr>
          <w:p w:rsidR="00E35D87" w:rsidRPr="00EF230B" w:rsidRDefault="001D6B74" w:rsidP="001D3A89">
            <w:pPr>
              <w:spacing w:before="100" w:beforeAutospacing="1" w:after="100" w:afterAutospacing="1"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登</w:t>
            </w:r>
          </w:p>
        </w:tc>
        <w:tc>
          <w:tcPr>
            <w:tcW w:w="1417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要</w:t>
            </w:r>
          </w:p>
        </w:tc>
        <w:tc>
          <w:tcPr>
            <w:tcW w:w="1418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類</w:t>
            </w:r>
          </w:p>
        </w:tc>
        <w:tc>
          <w:tcPr>
            <w:tcW w:w="2551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一般</w:t>
            </w:r>
          </w:p>
        </w:tc>
        <w:tc>
          <w:tcPr>
            <w:tcW w:w="1843" w:type="dxa"/>
            <w:vAlign w:val="center"/>
          </w:tcPr>
          <w:p w:rsidR="00E35D87" w:rsidRPr="00EF230B" w:rsidRDefault="00E35D87" w:rsidP="001D3A8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F230B">
              <w:rPr>
                <w:rFonts w:hint="eastAsia"/>
                <w:sz w:val="18"/>
                <w:szCs w:val="18"/>
                <w:bdr w:val="single" w:sz="4" w:space="0" w:color="auto"/>
              </w:rPr>
              <w:t>情</w:t>
            </w:r>
          </w:p>
        </w:tc>
      </w:tr>
    </w:tbl>
    <w:p w:rsidR="005A7FBF" w:rsidRDefault="001D3A89" w:rsidP="002D5B8B">
      <w:pPr>
        <w:spacing w:line="0" w:lineRule="atLeas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  <w:r w:rsidR="00565B23" w:rsidRPr="00565B23">
        <w:rPr>
          <w:rFonts w:hint="eastAsia"/>
          <w:sz w:val="18"/>
          <w:szCs w:val="18"/>
        </w:rPr>
        <w:t>(</w:t>
      </w:r>
      <w:r w:rsidR="00565B23" w:rsidRPr="00565B23">
        <w:rPr>
          <w:rFonts w:hint="eastAsia"/>
          <w:sz w:val="18"/>
          <w:szCs w:val="18"/>
        </w:rPr>
        <w:t>※</w:t>
      </w:r>
      <w:r w:rsidR="00565B23" w:rsidRPr="00565B23">
        <w:rPr>
          <w:rFonts w:hint="eastAsia"/>
          <w:sz w:val="18"/>
          <w:szCs w:val="18"/>
        </w:rPr>
        <w:t xml:space="preserve">) </w:t>
      </w:r>
      <w:r w:rsidR="00565B23" w:rsidRPr="00565B23">
        <w:rPr>
          <w:rFonts w:hint="eastAsia"/>
          <w:sz w:val="18"/>
          <w:szCs w:val="18"/>
        </w:rPr>
        <w:t>要指導医薬品、第</w:t>
      </w:r>
      <w:r w:rsidR="00565B23" w:rsidRPr="00565B23">
        <w:rPr>
          <w:rFonts w:hint="eastAsia"/>
          <w:sz w:val="18"/>
          <w:szCs w:val="18"/>
        </w:rPr>
        <w:t>1</w:t>
      </w:r>
      <w:r w:rsidR="00565B23" w:rsidRPr="00565B23">
        <w:rPr>
          <w:rFonts w:hint="eastAsia"/>
          <w:sz w:val="18"/>
          <w:szCs w:val="18"/>
        </w:rPr>
        <w:t>類医薬品、第</w:t>
      </w:r>
      <w:r w:rsidR="00565B23" w:rsidRPr="00565B23">
        <w:rPr>
          <w:rFonts w:hint="eastAsia"/>
          <w:sz w:val="18"/>
          <w:szCs w:val="18"/>
        </w:rPr>
        <w:t>2</w:t>
      </w:r>
      <w:r w:rsidR="00565B23" w:rsidRPr="00565B23">
        <w:rPr>
          <w:rFonts w:hint="eastAsia"/>
          <w:sz w:val="18"/>
          <w:szCs w:val="18"/>
        </w:rPr>
        <w:t>類、</w:t>
      </w:r>
      <w:r w:rsidR="00565B23" w:rsidRPr="00565B23">
        <w:rPr>
          <w:rFonts w:hint="eastAsia"/>
          <w:sz w:val="18"/>
          <w:szCs w:val="18"/>
        </w:rPr>
        <w:t>3</w:t>
      </w:r>
      <w:r w:rsidR="00565B23" w:rsidRPr="00565B23">
        <w:rPr>
          <w:rFonts w:hint="eastAsia"/>
          <w:sz w:val="18"/>
          <w:szCs w:val="18"/>
        </w:rPr>
        <w:t>類医薬品の情報提供場所が異なる場合はご相談下さい</w:t>
      </w:r>
    </w:p>
    <w:p w:rsidR="00565B23" w:rsidRDefault="00565B23" w:rsidP="002D5B8B">
      <w:pPr>
        <w:spacing w:line="0" w:lineRule="atLeast"/>
        <w:rPr>
          <w:sz w:val="18"/>
          <w:szCs w:val="18"/>
        </w:rPr>
      </w:pPr>
    </w:p>
    <w:p w:rsidR="004D35AC" w:rsidRPr="004D35AC" w:rsidRDefault="004D35AC" w:rsidP="002D5B8B">
      <w:pPr>
        <w:spacing w:line="0" w:lineRule="atLeast"/>
      </w:pPr>
      <w:r w:rsidRPr="004D35AC">
        <w:rPr>
          <w:rFonts w:hint="eastAsia"/>
        </w:rPr>
        <w:t>体制省令適合確認表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10707"/>
        <w:gridCol w:w="1121"/>
        <w:gridCol w:w="762"/>
      </w:tblGrid>
      <w:tr w:rsidR="00D92BD3" w:rsidTr="004D35AC">
        <w:tc>
          <w:tcPr>
            <w:tcW w:w="1990" w:type="dxa"/>
            <w:vAlign w:val="center"/>
          </w:tcPr>
          <w:p w:rsidR="005A7FBF" w:rsidRDefault="00E02750" w:rsidP="004D35AC">
            <w:pPr>
              <w:jc w:val="center"/>
            </w:pPr>
            <w:r>
              <w:rPr>
                <w:rFonts w:hint="eastAsia"/>
              </w:rPr>
              <w:t>体制省令</w:t>
            </w:r>
          </w:p>
        </w:tc>
        <w:tc>
          <w:tcPr>
            <w:tcW w:w="10707" w:type="dxa"/>
            <w:vAlign w:val="center"/>
          </w:tcPr>
          <w:p w:rsidR="005A7FBF" w:rsidRDefault="005A7FBF" w:rsidP="00E87A28">
            <w:pPr>
              <w:jc w:val="center"/>
            </w:pPr>
            <w:r>
              <w:rPr>
                <w:rFonts w:hint="eastAsia"/>
              </w:rPr>
              <w:t>計算式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時間は週当たり</w:t>
            </w:r>
            <w:r w:rsidR="00E87A28">
              <w:rPr>
                <w:rFonts w:hint="eastAsia"/>
              </w:rPr>
              <w:t>・勤務時間は総和</w:t>
            </w:r>
            <w:r>
              <w:rPr>
                <w:rFonts w:hint="eastAsia"/>
              </w:rPr>
              <w:t>)</w:t>
            </w:r>
          </w:p>
        </w:tc>
        <w:tc>
          <w:tcPr>
            <w:tcW w:w="1121" w:type="dxa"/>
            <w:vAlign w:val="center"/>
          </w:tcPr>
          <w:p w:rsidR="005A7FBF" w:rsidRDefault="00E02750" w:rsidP="004D35AC">
            <w:pPr>
              <w:jc w:val="center"/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762" w:type="dxa"/>
          </w:tcPr>
          <w:p w:rsidR="005A7FBF" w:rsidRDefault="005A7FBF"/>
        </w:tc>
      </w:tr>
      <w:tr w:rsidR="00D92BD3" w:rsidTr="0070676E">
        <w:trPr>
          <w:trHeight w:val="454"/>
        </w:trPr>
        <w:tc>
          <w:tcPr>
            <w:tcW w:w="1990" w:type="dxa"/>
            <w:vAlign w:val="center"/>
          </w:tcPr>
          <w:p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>
              <w:rPr>
                <w:rFonts w:hint="eastAsia"/>
                <w:color w:val="000000"/>
              </w:rPr>
              <w:t>6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調剤勤務時間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="00565B23">
              <w:rPr>
                <w:rFonts w:hint="eastAsia"/>
                <w:sz w:val="20"/>
                <w:szCs w:val="20"/>
              </w:rPr>
              <w:t>】÷【営業</w:t>
            </w:r>
            <w:r w:rsidRPr="00D92BD3">
              <w:rPr>
                <w:rFonts w:hint="eastAsia"/>
                <w:sz w:val="20"/>
                <w:szCs w:val="20"/>
              </w:rPr>
              <w:t>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Default="00E02750"/>
        </w:tc>
        <w:tc>
          <w:tcPr>
            <w:tcW w:w="762" w:type="dxa"/>
            <w:vAlign w:val="center"/>
          </w:tcPr>
          <w:p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:rsidTr="0070676E">
        <w:trPr>
          <w:trHeight w:val="454"/>
        </w:trPr>
        <w:tc>
          <w:tcPr>
            <w:tcW w:w="1990" w:type="dxa"/>
            <w:vAlign w:val="center"/>
          </w:tcPr>
          <w:p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633128">
              <w:rPr>
                <w:rFonts w:hint="eastAsia"/>
                <w:color w:val="000000"/>
              </w:rPr>
              <w:t>10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＋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登</w:t>
            </w:r>
            <w:r w:rsidRPr="00D92BD3">
              <w:rPr>
                <w:rFonts w:hint="eastAsia"/>
                <w:sz w:val="20"/>
                <w:szCs w:val="20"/>
              </w:rPr>
              <w:t>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一般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Default="00E02750"/>
        </w:tc>
        <w:tc>
          <w:tcPr>
            <w:tcW w:w="762" w:type="dxa"/>
            <w:vAlign w:val="center"/>
          </w:tcPr>
          <w:p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  <w:tr w:rsidR="00D92BD3" w:rsidTr="0070676E">
        <w:trPr>
          <w:trHeight w:val="454"/>
        </w:trPr>
        <w:tc>
          <w:tcPr>
            <w:tcW w:w="1990" w:type="dxa"/>
            <w:vAlign w:val="center"/>
          </w:tcPr>
          <w:p w:rsidR="00E02750" w:rsidRPr="00E02750" w:rsidRDefault="00E02750">
            <w:pPr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条第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項第</w:t>
            </w:r>
            <w:r w:rsidR="00231B36">
              <w:rPr>
                <w:rFonts w:hint="eastAsia"/>
                <w:color w:val="000000"/>
              </w:rPr>
              <w:t>1</w:t>
            </w:r>
            <w:r w:rsidR="00231B36">
              <w:rPr>
                <w:color w:val="000000"/>
              </w:rPr>
              <w:t>1</w:t>
            </w:r>
            <w:r w:rsidRPr="00E02750">
              <w:rPr>
                <w:rFonts w:hint="eastAsia"/>
                <w:color w:val="000000"/>
              </w:rPr>
              <w:t>号</w:t>
            </w:r>
          </w:p>
        </w:tc>
        <w:tc>
          <w:tcPr>
            <w:tcW w:w="10707" w:type="dxa"/>
            <w:vAlign w:val="center"/>
          </w:tcPr>
          <w:p w:rsidR="00E02750" w:rsidRPr="00D92BD3" w:rsidRDefault="00E02750" w:rsidP="001D6B7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92BD3">
              <w:rPr>
                <w:rFonts w:hint="eastAsia"/>
                <w:sz w:val="20"/>
                <w:szCs w:val="20"/>
              </w:rPr>
              <w:t>【</w:t>
            </w:r>
            <w:r w:rsidR="001D6B74" w:rsidRPr="001D6B74">
              <w:rPr>
                <w:rFonts w:hint="eastAsia"/>
                <w:sz w:val="20"/>
                <w:szCs w:val="20"/>
                <w:bdr w:val="single" w:sz="4" w:space="0" w:color="auto"/>
              </w:rPr>
              <w:t>薬</w:t>
            </w:r>
            <w:r w:rsidRPr="00D92BD3">
              <w:rPr>
                <w:rFonts w:hint="eastAsia"/>
                <w:sz w:val="20"/>
                <w:szCs w:val="20"/>
              </w:rPr>
              <w:t>医薬品販売勤務時間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情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箇所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】÷【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要</w:t>
            </w:r>
            <w:r w:rsidRPr="00D92BD3">
              <w:rPr>
                <w:rFonts w:hint="eastAsia"/>
                <w:sz w:val="20"/>
                <w:szCs w:val="20"/>
              </w:rPr>
              <w:t>又は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1</w:t>
            </w:r>
            <w:r w:rsidRPr="00D92BD3">
              <w:rPr>
                <w:rFonts w:hint="eastAsia"/>
                <w:sz w:val="20"/>
                <w:szCs w:val="20"/>
                <w:bdr w:val="single" w:sz="4" w:space="0" w:color="auto"/>
              </w:rPr>
              <w:t>類</w:t>
            </w:r>
            <w:r w:rsidRPr="00D92BD3">
              <w:rPr>
                <w:rFonts w:hint="eastAsia"/>
                <w:sz w:val="20"/>
                <w:szCs w:val="20"/>
              </w:rPr>
              <w:t>販売時間</w:t>
            </w:r>
            <w:r w:rsidRPr="00D92BD3">
              <w:rPr>
                <w:rFonts w:hint="eastAsia"/>
                <w:sz w:val="20"/>
                <w:szCs w:val="20"/>
              </w:rPr>
              <w:t>(</w:t>
            </w:r>
            <w:r w:rsidRPr="00D92BD3">
              <w:rPr>
                <w:rFonts w:hint="eastAsia"/>
                <w:sz w:val="20"/>
                <w:szCs w:val="20"/>
              </w:rPr>
              <w:t xml:space="preserve">　　時間</w:t>
            </w:r>
            <w:r w:rsidRPr="00D92BD3">
              <w:rPr>
                <w:rFonts w:hint="eastAsia"/>
                <w:sz w:val="20"/>
                <w:szCs w:val="20"/>
              </w:rPr>
              <w:t>)</w:t>
            </w:r>
            <w:r w:rsidRPr="00D92BD3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121" w:type="dxa"/>
          </w:tcPr>
          <w:p w:rsidR="00E02750" w:rsidRDefault="00E02750"/>
        </w:tc>
        <w:tc>
          <w:tcPr>
            <w:tcW w:w="762" w:type="dxa"/>
            <w:vAlign w:val="center"/>
          </w:tcPr>
          <w:p w:rsidR="00E02750" w:rsidRDefault="00E027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</w:t>
            </w:r>
          </w:p>
        </w:tc>
      </w:tr>
    </w:tbl>
    <w:p w:rsidR="00E35D87" w:rsidRDefault="00E35D87"/>
    <w:p w:rsidR="00E02750" w:rsidRDefault="00232134">
      <w:r>
        <w:rPr>
          <w:rFonts w:hint="eastAsia"/>
        </w:rPr>
        <w:t>以下、</w:t>
      </w:r>
      <w:r w:rsidR="00E02750">
        <w:rPr>
          <w:rFonts w:hint="eastAsia"/>
        </w:rPr>
        <w:t>特定販売を実施する場合にのみ記入</w:t>
      </w:r>
    </w:p>
    <w:tbl>
      <w:tblPr>
        <w:tblStyle w:val="a5"/>
        <w:tblW w:w="6096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851"/>
      </w:tblGrid>
      <w:tr w:rsidR="00565B23" w:rsidTr="00565B23">
        <w:tc>
          <w:tcPr>
            <w:tcW w:w="3969" w:type="dxa"/>
            <w:vAlign w:val="center"/>
          </w:tcPr>
          <w:p w:rsidR="00565B23" w:rsidRDefault="00565B23" w:rsidP="00232134">
            <w:pPr>
              <w:jc w:val="center"/>
            </w:pPr>
            <w:r>
              <w:rPr>
                <w:rFonts w:hint="eastAsia"/>
              </w:rPr>
              <w:t>【週当たり営業時間】</w:t>
            </w:r>
          </w:p>
        </w:tc>
        <w:tc>
          <w:tcPr>
            <w:tcW w:w="1276" w:type="dxa"/>
          </w:tcPr>
          <w:p w:rsidR="00565B23" w:rsidRDefault="00565B23"/>
        </w:tc>
        <w:tc>
          <w:tcPr>
            <w:tcW w:w="851" w:type="dxa"/>
          </w:tcPr>
          <w:p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565B23" w:rsidTr="00565B23">
        <w:tc>
          <w:tcPr>
            <w:tcW w:w="3969" w:type="dxa"/>
          </w:tcPr>
          <w:p w:rsidR="00565B23" w:rsidRDefault="00565B23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時以外の週当たり営業時間】</w:t>
            </w:r>
          </w:p>
        </w:tc>
        <w:tc>
          <w:tcPr>
            <w:tcW w:w="1276" w:type="dxa"/>
          </w:tcPr>
          <w:p w:rsidR="00565B23" w:rsidRDefault="00565B23"/>
        </w:tc>
        <w:tc>
          <w:tcPr>
            <w:tcW w:w="851" w:type="dxa"/>
          </w:tcPr>
          <w:p w:rsidR="00565B23" w:rsidRDefault="00565B23" w:rsidP="00064147">
            <w:r>
              <w:rPr>
                <w:rFonts w:hint="eastAsia"/>
                <w:color w:val="000000"/>
                <w:sz w:val="22"/>
                <w:szCs w:val="22"/>
              </w:rPr>
              <w:t>≧</w:t>
            </w: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</w:tbl>
    <w:p w:rsidR="005A7FBF" w:rsidRDefault="005A7FBF" w:rsidP="00824BBD">
      <w:pPr>
        <w:spacing w:before="0" w:after="0" w:line="15" w:lineRule="exact"/>
      </w:pPr>
    </w:p>
    <w:sectPr w:rsidR="005A7FBF" w:rsidSect="005A7FBF">
      <w:head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BD" w:rsidRDefault="00824BBD" w:rsidP="00232134">
      <w:pPr>
        <w:spacing w:before="0" w:after="0"/>
      </w:pPr>
      <w:r>
        <w:separator/>
      </w:r>
    </w:p>
  </w:endnote>
  <w:endnote w:type="continuationSeparator" w:id="0">
    <w:p w:rsidR="00824BBD" w:rsidRDefault="00824BBD" w:rsidP="002321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BD" w:rsidRDefault="00824BBD" w:rsidP="00232134">
      <w:pPr>
        <w:spacing w:before="0" w:after="0"/>
      </w:pPr>
      <w:r>
        <w:separator/>
      </w:r>
    </w:p>
  </w:footnote>
  <w:footnote w:type="continuationSeparator" w:id="0">
    <w:p w:rsidR="00824BBD" w:rsidRDefault="00824BBD" w:rsidP="002321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BD" w:rsidRPr="0070676E" w:rsidRDefault="00FD414E" w:rsidP="0070676E">
    <w:pPr>
      <w:pStyle w:val="a6"/>
      <w:jc w:val="right"/>
      <w:rPr>
        <w:rFonts w:asciiTheme="majorEastAsia" w:eastAsiaTheme="majorEastAsia" w:hAnsiTheme="majorEastAsia"/>
        <w:b/>
        <w:sz w:val="32"/>
        <w:szCs w:val="32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薬局：</w:t>
    </w:r>
    <w:r w:rsidR="00824BBD" w:rsidRPr="0070676E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体制省令適合確認表１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(</w:t>
    </w:r>
    <w:r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特定販売の実施なし又は開店時間外の特定販売実施なし</w:t>
    </w:r>
    <w:r w:rsidR="00824BBD">
      <w:rPr>
        <w:rFonts w:asciiTheme="majorEastAsia" w:eastAsiaTheme="majorEastAsia" w:hAnsiTheme="majorEastAsia" w:hint="eastAsia"/>
        <w:b/>
        <w:sz w:val="32"/>
        <w:szCs w:val="32"/>
        <w:bdr w:val="single" w:sz="4" w:space="0" w:color="auto"/>
      </w:rPr>
      <w:t>)</w:t>
    </w:r>
  </w:p>
  <w:p w:rsidR="00824BBD" w:rsidRDefault="00824B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B8"/>
    <w:rsid w:val="0007018A"/>
    <w:rsid w:val="000823B8"/>
    <w:rsid w:val="001D3A89"/>
    <w:rsid w:val="001D6B74"/>
    <w:rsid w:val="00231B36"/>
    <w:rsid w:val="00232134"/>
    <w:rsid w:val="002708E3"/>
    <w:rsid w:val="002D5B8B"/>
    <w:rsid w:val="00341FFD"/>
    <w:rsid w:val="003B62AF"/>
    <w:rsid w:val="004D35AC"/>
    <w:rsid w:val="00565B23"/>
    <w:rsid w:val="005A7FBF"/>
    <w:rsid w:val="00633128"/>
    <w:rsid w:val="00671E12"/>
    <w:rsid w:val="00676A9B"/>
    <w:rsid w:val="006A087C"/>
    <w:rsid w:val="006E0EB5"/>
    <w:rsid w:val="0070676E"/>
    <w:rsid w:val="00824BBD"/>
    <w:rsid w:val="00847D1E"/>
    <w:rsid w:val="009D42E5"/>
    <w:rsid w:val="00AF366F"/>
    <w:rsid w:val="00C42C93"/>
    <w:rsid w:val="00D92BD3"/>
    <w:rsid w:val="00E02750"/>
    <w:rsid w:val="00E35D87"/>
    <w:rsid w:val="00E867EF"/>
    <w:rsid w:val="00E87A28"/>
    <w:rsid w:val="00E9125F"/>
    <w:rsid w:val="00EF230B"/>
    <w:rsid w:val="00FD1DD6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B50C3B8-1437-4933-B4C8-02E5B55D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087C"/>
  </w:style>
  <w:style w:type="character" w:customStyle="1" w:styleId="a4">
    <w:name w:val="日付 (文字)"/>
    <w:basedOn w:val="a0"/>
    <w:link w:val="a3"/>
    <w:uiPriority w:val="99"/>
    <w:semiHidden/>
    <w:rsid w:val="006A087C"/>
    <w:rPr>
      <w:szCs w:val="21"/>
    </w:rPr>
  </w:style>
  <w:style w:type="paragraph" w:customStyle="1" w:styleId="3">
    <w:name w:val="見出し3本文"/>
    <w:basedOn w:val="a"/>
    <w:qFormat/>
    <w:rsid w:val="00676A9B"/>
    <w:pPr>
      <w:ind w:leftChars="700" w:left="700" w:rightChars="100" w:right="100" w:firstLineChars="100" w:firstLine="100"/>
    </w:pPr>
  </w:style>
  <w:style w:type="table" w:styleId="a5">
    <w:name w:val="Table Grid"/>
    <w:basedOn w:val="a1"/>
    <w:uiPriority w:val="59"/>
    <w:rsid w:val="0027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2134"/>
  </w:style>
  <w:style w:type="paragraph" w:styleId="a8">
    <w:name w:val="footer"/>
    <w:basedOn w:val="a"/>
    <w:link w:val="a9"/>
    <w:uiPriority w:val="99"/>
    <w:unhideWhenUsed/>
    <w:rsid w:val="0023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2134"/>
  </w:style>
  <w:style w:type="paragraph" w:styleId="aa">
    <w:name w:val="Balloon Text"/>
    <w:basedOn w:val="a"/>
    <w:link w:val="ab"/>
    <w:uiPriority w:val="99"/>
    <w:semiHidden/>
    <w:unhideWhenUsed/>
    <w:rsid w:val="0070676E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5BB0-9EB4-4717-B509-3FE6699F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一路</dc:creator>
  <cp:lastModifiedBy>東京都</cp:lastModifiedBy>
  <cp:revision>5</cp:revision>
  <cp:lastPrinted>2014-05-19T09:31:00Z</cp:lastPrinted>
  <dcterms:created xsi:type="dcterms:W3CDTF">2019-09-24T00:49:00Z</dcterms:created>
  <dcterms:modified xsi:type="dcterms:W3CDTF">2021-08-25T02:11:00Z</dcterms:modified>
</cp:coreProperties>
</file>